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7287D" w14:textId="00306DB5" w:rsidR="006713F6" w:rsidRDefault="00000000">
      <w:pPr>
        <w:jc w:val="center"/>
      </w:pPr>
      <w:r>
        <w:t xml:space="preserve">UniCorn Fund — Form 13F Holdings Report </w:t>
      </w:r>
    </w:p>
    <w:p w14:paraId="7B094124" w14:textId="77777777" w:rsidR="006713F6" w:rsidRDefault="00000000">
      <w:pPr>
        <w:jc w:val="center"/>
      </w:pPr>
      <w:r>
        <w:rPr>
          <w:b/>
          <w:sz w:val="32"/>
        </w:rPr>
        <w:t>FORM 13F</w:t>
      </w:r>
    </w:p>
    <w:p w14:paraId="2D14EAE7" w14:textId="77777777" w:rsidR="006713F6" w:rsidRDefault="00000000">
      <w:pPr>
        <w:jc w:val="center"/>
      </w:pPr>
      <w:r>
        <w:rPr>
          <w:b/>
          <w:sz w:val="24"/>
        </w:rPr>
        <w:t>COVER PAGE</w:t>
      </w:r>
    </w:p>
    <w:p w14:paraId="16847E41" w14:textId="77777777" w:rsidR="006713F6" w:rsidRDefault="00000000">
      <w:pPr>
        <w:jc w:val="center"/>
      </w:pPr>
      <w:r>
        <w:rPr>
          <w:sz w:val="18"/>
        </w:rPr>
        <w:t>Information Required of Institutional Investment Managers Pursuant to Section 13(f) of the Securities Exchange Act of 1934 and Rules Thereunder</w:t>
      </w:r>
    </w:p>
    <w:p w14:paraId="73EC5163" w14:textId="77777777" w:rsidR="006713F6" w:rsidRDefault="00000000">
      <w:r>
        <w:rPr>
          <w:b/>
        </w:rPr>
        <w:t>Report for the Calendar Year or Quarter Ended:</w:t>
      </w:r>
      <w:r>
        <w:br/>
        <w:t>06/30/2026</w:t>
      </w:r>
    </w:p>
    <w:p w14:paraId="4BFB31A2" w14:textId="77777777" w:rsidR="006713F6" w:rsidRDefault="00000000">
      <w:r>
        <w:t>Check Here if Amendment: [ ]  Amendment Number: ____</w:t>
      </w:r>
    </w:p>
    <w:p w14:paraId="7EABF8A0" w14:textId="77777777" w:rsidR="006713F6" w:rsidRDefault="00000000">
      <w:r>
        <w:t>This Amendment (Check only one.): [ ] Restatement    [ ] New Holdings</w:t>
      </w:r>
    </w:p>
    <w:p w14:paraId="266E1E18" w14:textId="73E581AF" w:rsidR="006713F6" w:rsidRDefault="00000000">
      <w:r>
        <w:rPr>
          <w:b/>
        </w:rPr>
        <w:t>Institutional Investment Manager Filing this Report:</w:t>
      </w:r>
      <w:r>
        <w:br/>
        <w:t>UniCorn Fund</w:t>
      </w:r>
      <w:r>
        <w:br/>
        <w:t>Address:</w:t>
      </w:r>
      <w:r w:rsidR="00BE020D">
        <w:t xml:space="preserve"> </w:t>
      </w:r>
      <w:r w:rsidR="00BE020D">
        <w:t>____</w:t>
      </w:r>
      <w:r>
        <w:br/>
        <w:t xml:space="preserve">CIK: </w:t>
      </w:r>
      <w:r w:rsidR="00BE020D">
        <w:t>____</w:t>
      </w:r>
    </w:p>
    <w:p w14:paraId="69853DE2" w14:textId="59264774" w:rsidR="006713F6" w:rsidRDefault="00000000">
      <w:r>
        <w:t xml:space="preserve">Report Type (Check only one.): [X] 13F HOLDINGS </w:t>
      </w:r>
      <w:proofErr w:type="gramStart"/>
      <w:r>
        <w:t>REPORT  [</w:t>
      </w:r>
      <w:proofErr w:type="gramEnd"/>
      <w:r>
        <w:t xml:space="preserve"> ] 13F </w:t>
      </w:r>
      <w:proofErr w:type="gramStart"/>
      <w:r>
        <w:t>NOTICE  [</w:t>
      </w:r>
      <w:proofErr w:type="gramEnd"/>
      <w:r>
        <w:t xml:space="preserve"> ] 13F COMBINATION REPORT</w:t>
      </w:r>
    </w:p>
    <w:p w14:paraId="37A3E5A9" w14:textId="77777777" w:rsidR="006713F6" w:rsidRDefault="00000000">
      <w:pPr>
        <w:spacing w:before="160" w:after="160"/>
      </w:pPr>
      <w:r>
        <w:t>The institutional investment manager filing this report and the person by whom it is signed hereby represent that all information contained herein is true, correct and complete, and that it is understood that all required items, statements, schedules, lists, and tables, are considered integral parts of this form.</w:t>
      </w:r>
    </w:p>
    <w:p w14:paraId="25AE6714" w14:textId="575B25EA" w:rsidR="006713F6" w:rsidRDefault="00000000">
      <w:r>
        <w:rPr>
          <w:b/>
        </w:rPr>
        <w:t>Person Signing this Report on Behalf of Reporting Manager:</w:t>
      </w:r>
      <w:r>
        <w:br/>
        <w:t>[Authorized Officer]</w:t>
      </w:r>
      <w:r>
        <w:br/>
        <w:t>Title: Chief Investment Officer</w:t>
      </w:r>
      <w:r>
        <w:br/>
        <w:t>Signature: /s/ ______________________________</w:t>
      </w:r>
      <w:r>
        <w:br/>
        <w:t xml:space="preserve">City &amp; State: </w:t>
      </w:r>
      <w:r w:rsidR="00BE020D">
        <w:t>___</w:t>
      </w:r>
      <w:r>
        <w:br/>
        <w:t xml:space="preserve">Date: </w:t>
      </w:r>
      <w:r w:rsidR="00BE020D">
        <w:t>___</w:t>
      </w:r>
    </w:p>
    <w:p w14:paraId="2EB52636" w14:textId="77777777" w:rsidR="006713F6" w:rsidRDefault="00000000">
      <w:r>
        <w:rPr>
          <w:b/>
          <w:sz w:val="18"/>
        </w:rPr>
        <w:t xml:space="preserve">Note on this filing: </w:t>
      </w:r>
      <w:r>
        <w:rPr>
          <w:sz w:val="18"/>
        </w:rPr>
        <w:t>Reflects the addition of two Section 13(f) positions established during May 2026 at the average daily closing price for the month (Amazon.com, Inc. at $268.74; Microsoft Corporation at $417.59), sized at 4.0% and 2.5% of each issuer's shares outstanding, respectively. Purchases were funded from cash; the manager's cash balance moved from $250.0bn to $56.9bn and is not a reportable Section 13(f) security.</w:t>
      </w:r>
    </w:p>
    <w:p w14:paraId="2D79C9EF" w14:textId="77777777" w:rsidR="006713F6" w:rsidRDefault="006713F6">
      <w:pPr>
        <w:rPr>
          <w:sz w:val="18"/>
        </w:rPr>
      </w:pPr>
    </w:p>
    <w:p w14:paraId="46456A45" w14:textId="77777777" w:rsidR="00BE020D" w:rsidRPr="00BE020D" w:rsidRDefault="00BE020D" w:rsidP="00BE020D"/>
    <w:p w14:paraId="67D1452E" w14:textId="77777777" w:rsidR="00BE020D" w:rsidRPr="00BE020D" w:rsidRDefault="00BE020D" w:rsidP="00BE020D"/>
    <w:p w14:paraId="6217B3F9" w14:textId="77777777" w:rsidR="00BE020D" w:rsidRPr="00BE020D" w:rsidRDefault="00BE020D" w:rsidP="00BE020D"/>
    <w:p w14:paraId="02525FA0" w14:textId="77777777" w:rsidR="00BE020D" w:rsidRPr="00BE020D" w:rsidRDefault="00BE020D" w:rsidP="00BE020D"/>
    <w:p w14:paraId="6E19886D" w14:textId="77777777" w:rsidR="00BE020D" w:rsidRPr="00BE020D" w:rsidRDefault="00BE020D" w:rsidP="00BE020D"/>
    <w:p w14:paraId="10C5EB97" w14:textId="77777777" w:rsidR="00BE020D" w:rsidRPr="00BE020D" w:rsidRDefault="00BE020D" w:rsidP="00BE020D"/>
    <w:p w14:paraId="55F7E248" w14:textId="77777777" w:rsidR="00BE020D" w:rsidRPr="00BE020D" w:rsidRDefault="00BE020D" w:rsidP="00BE020D"/>
    <w:p w14:paraId="145BD27A" w14:textId="028E57C3" w:rsidR="00BE020D" w:rsidRPr="00BE020D" w:rsidRDefault="00BE020D" w:rsidP="00BE020D">
      <w:pPr>
        <w:tabs>
          <w:tab w:val="left" w:pos="1122"/>
        </w:tabs>
      </w:pPr>
      <w:r>
        <w:tab/>
      </w:r>
    </w:p>
    <w:p w14:paraId="7687A514" w14:textId="51E88C4D" w:rsidR="00BE020D" w:rsidRPr="00BE020D" w:rsidRDefault="00BE020D" w:rsidP="00BE020D">
      <w:pPr>
        <w:tabs>
          <w:tab w:val="left" w:pos="1122"/>
        </w:tabs>
        <w:sectPr w:rsidR="00BE020D" w:rsidRPr="00BE020D">
          <w:footerReference w:type="default" r:id="rId8"/>
          <w:pgSz w:w="12240" w:h="15840"/>
          <w:pgMar w:top="864" w:right="1080" w:bottom="936" w:left="1080" w:header="720" w:footer="720" w:gutter="0"/>
          <w:cols w:space="720"/>
          <w:docGrid w:linePitch="360"/>
        </w:sectPr>
      </w:pPr>
    </w:p>
    <w:p w14:paraId="4CD4EAB3" w14:textId="615B3791" w:rsidR="006713F6" w:rsidRDefault="00000000" w:rsidP="00BE020D">
      <w:pPr>
        <w:jc w:val="center"/>
      </w:pPr>
      <w:r>
        <w:lastRenderedPageBreak/>
        <w:t xml:space="preserve">UniCorn Fund — Form 13F Holdings Report </w:t>
      </w:r>
    </w:p>
    <w:p w14:paraId="1F3CA73A" w14:textId="77777777" w:rsidR="006713F6" w:rsidRDefault="00000000">
      <w:pPr>
        <w:jc w:val="center"/>
      </w:pPr>
      <w:r>
        <w:rPr>
          <w:b/>
          <w:sz w:val="32"/>
        </w:rPr>
        <w:t>FORM 13F</w:t>
      </w:r>
    </w:p>
    <w:p w14:paraId="74E81982" w14:textId="77777777" w:rsidR="006713F6" w:rsidRDefault="00000000">
      <w:pPr>
        <w:jc w:val="center"/>
      </w:pPr>
      <w:r>
        <w:rPr>
          <w:b/>
          <w:sz w:val="24"/>
        </w:rPr>
        <w:t>SUMMARY PAGE</w:t>
      </w:r>
    </w:p>
    <w:p w14:paraId="07278E56" w14:textId="77777777" w:rsidR="006713F6" w:rsidRDefault="00000000">
      <w:r>
        <w:rPr>
          <w:b/>
          <w:sz w:val="24"/>
        </w:rPr>
        <w:t>Report Summary</w:t>
      </w:r>
    </w:p>
    <w:p w14:paraId="138C2155" w14:textId="77777777" w:rsidR="006713F6" w:rsidRDefault="00000000">
      <w:r>
        <w:t>Number of Other Included Managers: 0 (None)</w:t>
      </w:r>
    </w:p>
    <w:p w14:paraId="01E7742D" w14:textId="77777777" w:rsidR="006713F6" w:rsidRDefault="00000000">
      <w:r>
        <w:t>Form 13F Information Table Entry Total: 22</w:t>
      </w:r>
    </w:p>
    <w:p w14:paraId="2760A1F7" w14:textId="77777777" w:rsidR="006713F6" w:rsidRDefault="00000000">
      <w:r>
        <w:t>Form 13F Information Table Value Total: $293,109,392,067</w:t>
      </w:r>
    </w:p>
    <w:p w14:paraId="41323C60" w14:textId="77777777" w:rsidR="006713F6" w:rsidRDefault="00000000">
      <w:r>
        <w:t>(rounded to the nearest U.S. dollar)</w:t>
      </w:r>
    </w:p>
    <w:p w14:paraId="3F430FD5" w14:textId="77777777" w:rsidR="006713F6" w:rsidRDefault="00000000">
      <w:r>
        <w:rPr>
          <w:b/>
          <w:sz w:val="24"/>
        </w:rPr>
        <w:t>List of Other Included Managers</w:t>
      </w:r>
    </w:p>
    <w:p w14:paraId="0AC339DF" w14:textId="77777777" w:rsidR="006713F6" w:rsidRDefault="00000000">
      <w:r>
        <w:t>None. This report covers only the holdings of the reporting manager identified on the Cover Page. No other managers are included.</w:t>
      </w:r>
    </w:p>
    <w:p w14:paraId="7E8FCB2B" w14:textId="77777777" w:rsidR="006713F6" w:rsidRDefault="006713F6">
      <w:pPr>
        <w:sectPr w:rsidR="006713F6">
          <w:footerReference w:type="default" r:id="rId9"/>
          <w:pgSz w:w="12240" w:h="15840"/>
          <w:pgMar w:top="864" w:right="1080" w:bottom="936" w:left="1080" w:header="720" w:footer="720" w:gutter="0"/>
          <w:cols w:space="720"/>
          <w:docGrid w:linePitch="360"/>
        </w:sectPr>
      </w:pPr>
    </w:p>
    <w:p w14:paraId="6D72226F" w14:textId="77777777" w:rsidR="006713F6" w:rsidRDefault="00000000">
      <w:pPr>
        <w:jc w:val="center"/>
      </w:pPr>
      <w:r>
        <w:rPr>
          <w:b/>
          <w:sz w:val="32"/>
        </w:rPr>
        <w:lastRenderedPageBreak/>
        <w:t>FORM 13F INFORMATION TABLE</w:t>
      </w:r>
    </w:p>
    <w:p w14:paraId="4E9FF93B" w14:textId="77777777" w:rsidR="006713F6" w:rsidRDefault="00000000">
      <w:pPr>
        <w:jc w:val="center"/>
      </w:pPr>
      <w:r>
        <w:t>UniCorn Fund  |  Period of Report: 06/30/2026  |  Value reported in U.S. dollars</w:t>
      </w:r>
    </w:p>
    <w:tbl>
      <w:tblPr>
        <w:tblStyle w:val="TableGrid"/>
        <w:tblW w:w="0" w:type="auto"/>
        <w:jc w:val="center"/>
        <w:tblLook w:val="04A0" w:firstRow="1" w:lastRow="0" w:firstColumn="1" w:lastColumn="0" w:noHBand="0" w:noVBand="1"/>
      </w:tblPr>
      <w:tblGrid>
        <w:gridCol w:w="2951"/>
        <w:gridCol w:w="1080"/>
        <w:gridCol w:w="1224"/>
        <w:gridCol w:w="1944"/>
        <w:gridCol w:w="1655"/>
        <w:gridCol w:w="648"/>
        <w:gridCol w:w="691"/>
        <w:gridCol w:w="936"/>
        <w:gridCol w:w="1584"/>
        <w:gridCol w:w="936"/>
        <w:gridCol w:w="648"/>
      </w:tblGrid>
      <w:tr w:rsidR="006713F6" w14:paraId="1989247A" w14:textId="77777777">
        <w:trPr>
          <w:tblHeader/>
          <w:jc w:val="center"/>
        </w:trPr>
        <w:tc>
          <w:tcPr>
            <w:tcW w:w="2951" w:type="dxa"/>
            <w:shd w:val="clear" w:color="auto" w:fill="1F4E79"/>
            <w:vAlign w:val="center"/>
          </w:tcPr>
          <w:p w14:paraId="6A291E7A" w14:textId="77777777" w:rsidR="006713F6" w:rsidRDefault="00000000">
            <w:pPr>
              <w:jc w:val="center"/>
            </w:pPr>
            <w:r>
              <w:rPr>
                <w:b/>
                <w:color w:val="FFFFFF"/>
                <w:sz w:val="12"/>
              </w:rPr>
              <w:t>NAME OF ISSUER</w:t>
            </w:r>
          </w:p>
        </w:tc>
        <w:tc>
          <w:tcPr>
            <w:tcW w:w="1080" w:type="dxa"/>
            <w:shd w:val="clear" w:color="auto" w:fill="1F4E79"/>
            <w:vAlign w:val="center"/>
          </w:tcPr>
          <w:p w14:paraId="46832A8D" w14:textId="77777777" w:rsidR="006713F6" w:rsidRDefault="00000000">
            <w:pPr>
              <w:jc w:val="center"/>
            </w:pPr>
            <w:r>
              <w:rPr>
                <w:b/>
                <w:color w:val="FFFFFF"/>
                <w:sz w:val="12"/>
              </w:rPr>
              <w:t>TITLE OF</w:t>
            </w:r>
            <w:r>
              <w:rPr>
                <w:b/>
                <w:color w:val="FFFFFF"/>
                <w:sz w:val="12"/>
              </w:rPr>
              <w:br/>
              <w:t>CLASS</w:t>
            </w:r>
          </w:p>
        </w:tc>
        <w:tc>
          <w:tcPr>
            <w:tcW w:w="1224" w:type="dxa"/>
            <w:shd w:val="clear" w:color="auto" w:fill="1F4E79"/>
            <w:vAlign w:val="center"/>
          </w:tcPr>
          <w:p w14:paraId="31044335" w14:textId="77777777" w:rsidR="006713F6" w:rsidRDefault="00000000">
            <w:pPr>
              <w:jc w:val="center"/>
            </w:pPr>
            <w:r>
              <w:rPr>
                <w:b/>
                <w:color w:val="FFFFFF"/>
                <w:sz w:val="12"/>
              </w:rPr>
              <w:t>CUSIP</w:t>
            </w:r>
          </w:p>
        </w:tc>
        <w:tc>
          <w:tcPr>
            <w:tcW w:w="1944" w:type="dxa"/>
            <w:shd w:val="clear" w:color="auto" w:fill="1F4E79"/>
            <w:vAlign w:val="center"/>
          </w:tcPr>
          <w:p w14:paraId="0B9315E2" w14:textId="77777777" w:rsidR="006713F6" w:rsidRDefault="00000000">
            <w:pPr>
              <w:jc w:val="center"/>
            </w:pPr>
            <w:r>
              <w:rPr>
                <w:b/>
                <w:color w:val="FFFFFF"/>
                <w:sz w:val="12"/>
              </w:rPr>
              <w:t>VALUE (USD)</w:t>
            </w:r>
          </w:p>
        </w:tc>
        <w:tc>
          <w:tcPr>
            <w:tcW w:w="1655" w:type="dxa"/>
            <w:shd w:val="clear" w:color="auto" w:fill="1F4E79"/>
            <w:vAlign w:val="center"/>
          </w:tcPr>
          <w:p w14:paraId="24BB3979" w14:textId="77777777" w:rsidR="006713F6" w:rsidRDefault="00000000">
            <w:pPr>
              <w:jc w:val="center"/>
            </w:pPr>
            <w:r>
              <w:rPr>
                <w:b/>
                <w:color w:val="FFFFFF"/>
                <w:sz w:val="12"/>
              </w:rPr>
              <w:t>SHRS OR</w:t>
            </w:r>
            <w:r>
              <w:rPr>
                <w:b/>
                <w:color w:val="FFFFFF"/>
                <w:sz w:val="12"/>
              </w:rPr>
              <w:br/>
              <w:t>PRN AMT</w:t>
            </w:r>
          </w:p>
        </w:tc>
        <w:tc>
          <w:tcPr>
            <w:tcW w:w="648" w:type="dxa"/>
            <w:shd w:val="clear" w:color="auto" w:fill="1F4E79"/>
            <w:vAlign w:val="center"/>
          </w:tcPr>
          <w:p w14:paraId="3D989D8A" w14:textId="77777777" w:rsidR="006713F6" w:rsidRDefault="00000000">
            <w:pPr>
              <w:jc w:val="center"/>
            </w:pPr>
            <w:r>
              <w:rPr>
                <w:b/>
                <w:color w:val="FFFFFF"/>
                <w:sz w:val="12"/>
              </w:rPr>
              <w:t>SH/</w:t>
            </w:r>
            <w:r>
              <w:rPr>
                <w:b/>
                <w:color w:val="FFFFFF"/>
                <w:sz w:val="12"/>
              </w:rPr>
              <w:br/>
              <w:t>PRN</w:t>
            </w:r>
          </w:p>
        </w:tc>
        <w:tc>
          <w:tcPr>
            <w:tcW w:w="691" w:type="dxa"/>
            <w:shd w:val="clear" w:color="auto" w:fill="1F4E79"/>
            <w:vAlign w:val="center"/>
          </w:tcPr>
          <w:p w14:paraId="22E09505" w14:textId="77777777" w:rsidR="006713F6" w:rsidRDefault="00000000">
            <w:pPr>
              <w:jc w:val="center"/>
            </w:pPr>
            <w:r>
              <w:rPr>
                <w:b/>
                <w:color w:val="FFFFFF"/>
                <w:sz w:val="12"/>
              </w:rPr>
              <w:t>PUT/</w:t>
            </w:r>
            <w:r>
              <w:rPr>
                <w:b/>
                <w:color w:val="FFFFFF"/>
                <w:sz w:val="12"/>
              </w:rPr>
              <w:br/>
              <w:t>CALL</w:t>
            </w:r>
          </w:p>
        </w:tc>
        <w:tc>
          <w:tcPr>
            <w:tcW w:w="936" w:type="dxa"/>
            <w:shd w:val="clear" w:color="auto" w:fill="1F4E79"/>
            <w:vAlign w:val="center"/>
          </w:tcPr>
          <w:p w14:paraId="1CC1AB26" w14:textId="77777777" w:rsidR="006713F6" w:rsidRDefault="00000000">
            <w:pPr>
              <w:jc w:val="center"/>
            </w:pPr>
            <w:r>
              <w:rPr>
                <w:b/>
                <w:color w:val="FFFFFF"/>
                <w:sz w:val="12"/>
              </w:rPr>
              <w:t>INVST</w:t>
            </w:r>
            <w:r>
              <w:rPr>
                <w:b/>
                <w:color w:val="FFFFFF"/>
                <w:sz w:val="12"/>
              </w:rPr>
              <w:br/>
              <w:t>DISCR</w:t>
            </w:r>
          </w:p>
        </w:tc>
        <w:tc>
          <w:tcPr>
            <w:tcW w:w="1584" w:type="dxa"/>
            <w:shd w:val="clear" w:color="auto" w:fill="1F4E79"/>
            <w:vAlign w:val="center"/>
          </w:tcPr>
          <w:p w14:paraId="4CCF8B79" w14:textId="77777777" w:rsidR="006713F6" w:rsidRDefault="00000000">
            <w:pPr>
              <w:jc w:val="center"/>
            </w:pPr>
            <w:r>
              <w:rPr>
                <w:b/>
                <w:color w:val="FFFFFF"/>
                <w:sz w:val="12"/>
              </w:rPr>
              <w:t>SOLE</w:t>
            </w:r>
          </w:p>
        </w:tc>
        <w:tc>
          <w:tcPr>
            <w:tcW w:w="936" w:type="dxa"/>
            <w:shd w:val="clear" w:color="auto" w:fill="1F4E79"/>
            <w:vAlign w:val="center"/>
          </w:tcPr>
          <w:p w14:paraId="51268369" w14:textId="77777777" w:rsidR="006713F6" w:rsidRDefault="00000000">
            <w:pPr>
              <w:jc w:val="center"/>
            </w:pPr>
            <w:r>
              <w:rPr>
                <w:b/>
                <w:color w:val="FFFFFF"/>
                <w:sz w:val="12"/>
              </w:rPr>
              <w:t>SHARED</w:t>
            </w:r>
          </w:p>
        </w:tc>
        <w:tc>
          <w:tcPr>
            <w:tcW w:w="648" w:type="dxa"/>
            <w:shd w:val="clear" w:color="auto" w:fill="1F4E79"/>
            <w:vAlign w:val="center"/>
          </w:tcPr>
          <w:p w14:paraId="4D8C46E9" w14:textId="77777777" w:rsidR="006713F6" w:rsidRDefault="00000000">
            <w:pPr>
              <w:jc w:val="center"/>
            </w:pPr>
            <w:r>
              <w:rPr>
                <w:b/>
                <w:color w:val="FFFFFF"/>
                <w:sz w:val="12"/>
              </w:rPr>
              <w:t>NONE</w:t>
            </w:r>
          </w:p>
        </w:tc>
      </w:tr>
      <w:tr w:rsidR="006713F6" w14:paraId="6D1382EC" w14:textId="77777777">
        <w:trPr>
          <w:cantSplit/>
          <w:jc w:val="center"/>
        </w:trPr>
        <w:tc>
          <w:tcPr>
            <w:tcW w:w="2951" w:type="dxa"/>
            <w:shd w:val="clear" w:color="auto" w:fill="F2F7FA"/>
            <w:vAlign w:val="center"/>
          </w:tcPr>
          <w:p w14:paraId="3D4908E7" w14:textId="77777777" w:rsidR="006713F6" w:rsidRDefault="00000000">
            <w:r>
              <w:rPr>
                <w:sz w:val="11"/>
              </w:rPr>
              <w:t>Altria Group, Inc.</w:t>
            </w:r>
          </w:p>
        </w:tc>
        <w:tc>
          <w:tcPr>
            <w:tcW w:w="1080" w:type="dxa"/>
            <w:shd w:val="clear" w:color="auto" w:fill="F2F7FA"/>
            <w:vAlign w:val="center"/>
          </w:tcPr>
          <w:p w14:paraId="35E762AE" w14:textId="77777777" w:rsidR="006713F6" w:rsidRDefault="00000000">
            <w:pPr>
              <w:jc w:val="center"/>
            </w:pPr>
            <w:r>
              <w:rPr>
                <w:sz w:val="11"/>
              </w:rPr>
              <w:t>COM</w:t>
            </w:r>
          </w:p>
        </w:tc>
        <w:tc>
          <w:tcPr>
            <w:tcW w:w="1224" w:type="dxa"/>
            <w:shd w:val="clear" w:color="auto" w:fill="F2F7FA"/>
            <w:vAlign w:val="center"/>
          </w:tcPr>
          <w:p w14:paraId="08C1821C" w14:textId="77777777" w:rsidR="006713F6" w:rsidRDefault="00000000">
            <w:pPr>
              <w:jc w:val="center"/>
            </w:pPr>
            <w:r>
              <w:rPr>
                <w:sz w:val="11"/>
              </w:rPr>
              <w:t>02209S103</w:t>
            </w:r>
          </w:p>
        </w:tc>
        <w:tc>
          <w:tcPr>
            <w:tcW w:w="1944" w:type="dxa"/>
            <w:shd w:val="clear" w:color="auto" w:fill="F2F7FA"/>
            <w:vAlign w:val="center"/>
          </w:tcPr>
          <w:p w14:paraId="02A917EF" w14:textId="77777777" w:rsidR="006713F6" w:rsidRDefault="00000000">
            <w:pPr>
              <w:jc w:val="right"/>
            </w:pPr>
            <w:r>
              <w:rPr>
                <w:sz w:val="11"/>
              </w:rPr>
              <w:t>4,200,000,000</w:t>
            </w:r>
          </w:p>
        </w:tc>
        <w:tc>
          <w:tcPr>
            <w:tcW w:w="1655" w:type="dxa"/>
            <w:shd w:val="clear" w:color="auto" w:fill="F2F7FA"/>
            <w:vAlign w:val="center"/>
          </w:tcPr>
          <w:p w14:paraId="2C07E24C" w14:textId="77777777" w:rsidR="006713F6" w:rsidRDefault="00000000">
            <w:pPr>
              <w:jc w:val="right"/>
            </w:pPr>
            <w:r>
              <w:rPr>
                <w:sz w:val="11"/>
              </w:rPr>
              <w:t>92,000,000</w:t>
            </w:r>
          </w:p>
        </w:tc>
        <w:tc>
          <w:tcPr>
            <w:tcW w:w="648" w:type="dxa"/>
            <w:shd w:val="clear" w:color="auto" w:fill="F2F7FA"/>
            <w:vAlign w:val="center"/>
          </w:tcPr>
          <w:p w14:paraId="45815979" w14:textId="77777777" w:rsidR="006713F6" w:rsidRDefault="00000000">
            <w:pPr>
              <w:jc w:val="center"/>
            </w:pPr>
            <w:r>
              <w:rPr>
                <w:sz w:val="11"/>
              </w:rPr>
              <w:t>SH</w:t>
            </w:r>
          </w:p>
        </w:tc>
        <w:tc>
          <w:tcPr>
            <w:tcW w:w="691" w:type="dxa"/>
            <w:shd w:val="clear" w:color="auto" w:fill="F2F7FA"/>
            <w:vAlign w:val="center"/>
          </w:tcPr>
          <w:p w14:paraId="0E525BF7" w14:textId="77777777" w:rsidR="006713F6" w:rsidRDefault="006713F6">
            <w:pPr>
              <w:jc w:val="center"/>
            </w:pPr>
          </w:p>
        </w:tc>
        <w:tc>
          <w:tcPr>
            <w:tcW w:w="936" w:type="dxa"/>
            <w:shd w:val="clear" w:color="auto" w:fill="F2F7FA"/>
            <w:vAlign w:val="center"/>
          </w:tcPr>
          <w:p w14:paraId="089EC084" w14:textId="77777777" w:rsidR="006713F6" w:rsidRDefault="00000000">
            <w:pPr>
              <w:jc w:val="center"/>
            </w:pPr>
            <w:r>
              <w:rPr>
                <w:sz w:val="11"/>
              </w:rPr>
              <w:t>SOLE</w:t>
            </w:r>
          </w:p>
        </w:tc>
        <w:tc>
          <w:tcPr>
            <w:tcW w:w="1584" w:type="dxa"/>
            <w:shd w:val="clear" w:color="auto" w:fill="F2F7FA"/>
            <w:vAlign w:val="center"/>
          </w:tcPr>
          <w:p w14:paraId="4D4C3AC1" w14:textId="77777777" w:rsidR="006713F6" w:rsidRDefault="00000000">
            <w:pPr>
              <w:jc w:val="right"/>
            </w:pPr>
            <w:r>
              <w:rPr>
                <w:sz w:val="11"/>
              </w:rPr>
              <w:t>92,000,000</w:t>
            </w:r>
          </w:p>
        </w:tc>
        <w:tc>
          <w:tcPr>
            <w:tcW w:w="936" w:type="dxa"/>
            <w:shd w:val="clear" w:color="auto" w:fill="F2F7FA"/>
            <w:vAlign w:val="center"/>
          </w:tcPr>
          <w:p w14:paraId="0076DDCD" w14:textId="77777777" w:rsidR="006713F6" w:rsidRDefault="00000000">
            <w:pPr>
              <w:jc w:val="right"/>
            </w:pPr>
            <w:r>
              <w:rPr>
                <w:sz w:val="11"/>
              </w:rPr>
              <w:t>0</w:t>
            </w:r>
          </w:p>
        </w:tc>
        <w:tc>
          <w:tcPr>
            <w:tcW w:w="648" w:type="dxa"/>
            <w:shd w:val="clear" w:color="auto" w:fill="F2F7FA"/>
            <w:vAlign w:val="center"/>
          </w:tcPr>
          <w:p w14:paraId="6B27B339" w14:textId="77777777" w:rsidR="006713F6" w:rsidRDefault="00000000">
            <w:pPr>
              <w:jc w:val="right"/>
            </w:pPr>
            <w:r>
              <w:rPr>
                <w:sz w:val="11"/>
              </w:rPr>
              <w:t>0</w:t>
            </w:r>
          </w:p>
        </w:tc>
      </w:tr>
      <w:tr w:rsidR="006713F6" w14:paraId="2599D19D" w14:textId="77777777">
        <w:trPr>
          <w:cantSplit/>
          <w:jc w:val="center"/>
        </w:trPr>
        <w:tc>
          <w:tcPr>
            <w:tcW w:w="2951" w:type="dxa"/>
            <w:shd w:val="clear" w:color="auto" w:fill="FFF2CC"/>
            <w:vAlign w:val="center"/>
          </w:tcPr>
          <w:p w14:paraId="20928EA6" w14:textId="77777777" w:rsidR="006713F6" w:rsidRDefault="00000000">
            <w:r>
              <w:rPr>
                <w:sz w:val="11"/>
              </w:rPr>
              <w:t>Amazon.com, Inc.</w:t>
            </w:r>
          </w:p>
        </w:tc>
        <w:tc>
          <w:tcPr>
            <w:tcW w:w="1080" w:type="dxa"/>
            <w:shd w:val="clear" w:color="auto" w:fill="FFF2CC"/>
            <w:vAlign w:val="center"/>
          </w:tcPr>
          <w:p w14:paraId="317733F9" w14:textId="77777777" w:rsidR="006713F6" w:rsidRDefault="00000000">
            <w:pPr>
              <w:jc w:val="center"/>
            </w:pPr>
            <w:r>
              <w:rPr>
                <w:sz w:val="11"/>
              </w:rPr>
              <w:t>COM</w:t>
            </w:r>
          </w:p>
        </w:tc>
        <w:tc>
          <w:tcPr>
            <w:tcW w:w="1224" w:type="dxa"/>
            <w:shd w:val="clear" w:color="auto" w:fill="FFF2CC"/>
            <w:vAlign w:val="center"/>
          </w:tcPr>
          <w:p w14:paraId="45119DBD" w14:textId="77777777" w:rsidR="006713F6" w:rsidRDefault="00000000">
            <w:pPr>
              <w:jc w:val="center"/>
            </w:pPr>
            <w:r>
              <w:rPr>
                <w:sz w:val="11"/>
              </w:rPr>
              <w:t>023135106</w:t>
            </w:r>
          </w:p>
        </w:tc>
        <w:tc>
          <w:tcPr>
            <w:tcW w:w="1944" w:type="dxa"/>
            <w:shd w:val="clear" w:color="auto" w:fill="FFF2CC"/>
            <w:vAlign w:val="center"/>
          </w:tcPr>
          <w:p w14:paraId="4FDD4409" w14:textId="77777777" w:rsidR="006713F6" w:rsidRDefault="00000000">
            <w:pPr>
              <w:jc w:val="right"/>
            </w:pPr>
            <w:r>
              <w:rPr>
                <w:sz w:val="11"/>
              </w:rPr>
              <w:t>115,557,555,000</w:t>
            </w:r>
          </w:p>
        </w:tc>
        <w:tc>
          <w:tcPr>
            <w:tcW w:w="1655" w:type="dxa"/>
            <w:shd w:val="clear" w:color="auto" w:fill="FFF2CC"/>
            <w:vAlign w:val="center"/>
          </w:tcPr>
          <w:p w14:paraId="7687E814" w14:textId="77777777" w:rsidR="006713F6" w:rsidRDefault="00000000">
            <w:pPr>
              <w:jc w:val="right"/>
            </w:pPr>
            <w:r>
              <w:rPr>
                <w:sz w:val="11"/>
              </w:rPr>
              <w:t>430,000,000</w:t>
            </w:r>
          </w:p>
        </w:tc>
        <w:tc>
          <w:tcPr>
            <w:tcW w:w="648" w:type="dxa"/>
            <w:shd w:val="clear" w:color="auto" w:fill="FFF2CC"/>
            <w:vAlign w:val="center"/>
          </w:tcPr>
          <w:p w14:paraId="56DF4D29" w14:textId="77777777" w:rsidR="006713F6" w:rsidRDefault="00000000">
            <w:pPr>
              <w:jc w:val="center"/>
            </w:pPr>
            <w:r>
              <w:rPr>
                <w:sz w:val="11"/>
              </w:rPr>
              <w:t>SH</w:t>
            </w:r>
          </w:p>
        </w:tc>
        <w:tc>
          <w:tcPr>
            <w:tcW w:w="691" w:type="dxa"/>
            <w:shd w:val="clear" w:color="auto" w:fill="FFF2CC"/>
            <w:vAlign w:val="center"/>
          </w:tcPr>
          <w:p w14:paraId="4FA00E83" w14:textId="77777777" w:rsidR="006713F6" w:rsidRDefault="006713F6">
            <w:pPr>
              <w:jc w:val="center"/>
            </w:pPr>
          </w:p>
        </w:tc>
        <w:tc>
          <w:tcPr>
            <w:tcW w:w="936" w:type="dxa"/>
            <w:shd w:val="clear" w:color="auto" w:fill="FFF2CC"/>
            <w:vAlign w:val="center"/>
          </w:tcPr>
          <w:p w14:paraId="4A5991A7" w14:textId="77777777" w:rsidR="006713F6" w:rsidRDefault="00000000">
            <w:pPr>
              <w:jc w:val="center"/>
            </w:pPr>
            <w:r>
              <w:rPr>
                <w:sz w:val="11"/>
              </w:rPr>
              <w:t>SOLE</w:t>
            </w:r>
          </w:p>
        </w:tc>
        <w:tc>
          <w:tcPr>
            <w:tcW w:w="1584" w:type="dxa"/>
            <w:shd w:val="clear" w:color="auto" w:fill="FFF2CC"/>
            <w:vAlign w:val="center"/>
          </w:tcPr>
          <w:p w14:paraId="69359A3E" w14:textId="77777777" w:rsidR="006713F6" w:rsidRDefault="00000000">
            <w:pPr>
              <w:jc w:val="right"/>
            </w:pPr>
            <w:r>
              <w:rPr>
                <w:sz w:val="11"/>
              </w:rPr>
              <w:t>430,000,000</w:t>
            </w:r>
          </w:p>
        </w:tc>
        <w:tc>
          <w:tcPr>
            <w:tcW w:w="936" w:type="dxa"/>
            <w:shd w:val="clear" w:color="auto" w:fill="FFF2CC"/>
            <w:vAlign w:val="center"/>
          </w:tcPr>
          <w:p w14:paraId="486B2FEA" w14:textId="77777777" w:rsidR="006713F6" w:rsidRDefault="00000000">
            <w:pPr>
              <w:jc w:val="right"/>
            </w:pPr>
            <w:r>
              <w:rPr>
                <w:sz w:val="11"/>
              </w:rPr>
              <w:t>0</w:t>
            </w:r>
          </w:p>
        </w:tc>
        <w:tc>
          <w:tcPr>
            <w:tcW w:w="648" w:type="dxa"/>
            <w:shd w:val="clear" w:color="auto" w:fill="FFF2CC"/>
            <w:vAlign w:val="center"/>
          </w:tcPr>
          <w:p w14:paraId="5319F35B" w14:textId="77777777" w:rsidR="006713F6" w:rsidRDefault="00000000">
            <w:pPr>
              <w:jc w:val="right"/>
            </w:pPr>
            <w:r>
              <w:rPr>
                <w:sz w:val="11"/>
              </w:rPr>
              <w:t>0</w:t>
            </w:r>
          </w:p>
        </w:tc>
      </w:tr>
      <w:tr w:rsidR="006713F6" w14:paraId="79D6C4E1" w14:textId="77777777">
        <w:trPr>
          <w:cantSplit/>
          <w:jc w:val="center"/>
        </w:trPr>
        <w:tc>
          <w:tcPr>
            <w:tcW w:w="2951" w:type="dxa"/>
            <w:shd w:val="clear" w:color="auto" w:fill="F2F7FA"/>
            <w:vAlign w:val="center"/>
          </w:tcPr>
          <w:p w14:paraId="190B2890" w14:textId="77777777" w:rsidR="006713F6" w:rsidRDefault="00000000">
            <w:r>
              <w:rPr>
                <w:sz w:val="11"/>
              </w:rPr>
              <w:t>AT&amp;T; Inc.</w:t>
            </w:r>
          </w:p>
        </w:tc>
        <w:tc>
          <w:tcPr>
            <w:tcW w:w="1080" w:type="dxa"/>
            <w:shd w:val="clear" w:color="auto" w:fill="F2F7FA"/>
            <w:vAlign w:val="center"/>
          </w:tcPr>
          <w:p w14:paraId="5C1FDC73" w14:textId="77777777" w:rsidR="006713F6" w:rsidRDefault="00000000">
            <w:pPr>
              <w:jc w:val="center"/>
            </w:pPr>
            <w:r>
              <w:rPr>
                <w:sz w:val="11"/>
              </w:rPr>
              <w:t>COM</w:t>
            </w:r>
          </w:p>
        </w:tc>
        <w:tc>
          <w:tcPr>
            <w:tcW w:w="1224" w:type="dxa"/>
            <w:shd w:val="clear" w:color="auto" w:fill="F2F7FA"/>
            <w:vAlign w:val="center"/>
          </w:tcPr>
          <w:p w14:paraId="4D591433" w14:textId="77777777" w:rsidR="006713F6" w:rsidRDefault="00000000">
            <w:pPr>
              <w:jc w:val="center"/>
            </w:pPr>
            <w:r>
              <w:rPr>
                <w:sz w:val="11"/>
              </w:rPr>
              <w:t>00206R102</w:t>
            </w:r>
          </w:p>
        </w:tc>
        <w:tc>
          <w:tcPr>
            <w:tcW w:w="1944" w:type="dxa"/>
            <w:shd w:val="clear" w:color="auto" w:fill="F2F7FA"/>
            <w:vAlign w:val="center"/>
          </w:tcPr>
          <w:p w14:paraId="6D68BBFF" w14:textId="77777777" w:rsidR="006713F6" w:rsidRDefault="00000000">
            <w:pPr>
              <w:jc w:val="right"/>
            </w:pPr>
            <w:r>
              <w:rPr>
                <w:sz w:val="11"/>
              </w:rPr>
              <w:t>4,000,000,000</w:t>
            </w:r>
          </w:p>
        </w:tc>
        <w:tc>
          <w:tcPr>
            <w:tcW w:w="1655" w:type="dxa"/>
            <w:shd w:val="clear" w:color="auto" w:fill="F2F7FA"/>
            <w:vAlign w:val="center"/>
          </w:tcPr>
          <w:p w14:paraId="66010CD0" w14:textId="77777777" w:rsidR="006713F6" w:rsidRDefault="00000000">
            <w:pPr>
              <w:jc w:val="right"/>
            </w:pPr>
            <w:r>
              <w:rPr>
                <w:sz w:val="11"/>
              </w:rPr>
              <w:t>230,000,000</w:t>
            </w:r>
          </w:p>
        </w:tc>
        <w:tc>
          <w:tcPr>
            <w:tcW w:w="648" w:type="dxa"/>
            <w:shd w:val="clear" w:color="auto" w:fill="F2F7FA"/>
            <w:vAlign w:val="center"/>
          </w:tcPr>
          <w:p w14:paraId="5155660C" w14:textId="77777777" w:rsidR="006713F6" w:rsidRDefault="00000000">
            <w:pPr>
              <w:jc w:val="center"/>
            </w:pPr>
            <w:r>
              <w:rPr>
                <w:sz w:val="11"/>
              </w:rPr>
              <w:t>SH</w:t>
            </w:r>
          </w:p>
        </w:tc>
        <w:tc>
          <w:tcPr>
            <w:tcW w:w="691" w:type="dxa"/>
            <w:shd w:val="clear" w:color="auto" w:fill="F2F7FA"/>
            <w:vAlign w:val="center"/>
          </w:tcPr>
          <w:p w14:paraId="5438B612" w14:textId="77777777" w:rsidR="006713F6" w:rsidRDefault="006713F6">
            <w:pPr>
              <w:jc w:val="center"/>
            </w:pPr>
          </w:p>
        </w:tc>
        <w:tc>
          <w:tcPr>
            <w:tcW w:w="936" w:type="dxa"/>
            <w:shd w:val="clear" w:color="auto" w:fill="F2F7FA"/>
            <w:vAlign w:val="center"/>
          </w:tcPr>
          <w:p w14:paraId="1EADB6F8" w14:textId="77777777" w:rsidR="006713F6" w:rsidRDefault="00000000">
            <w:pPr>
              <w:jc w:val="center"/>
            </w:pPr>
            <w:r>
              <w:rPr>
                <w:sz w:val="11"/>
              </w:rPr>
              <w:t>SOLE</w:t>
            </w:r>
          </w:p>
        </w:tc>
        <w:tc>
          <w:tcPr>
            <w:tcW w:w="1584" w:type="dxa"/>
            <w:shd w:val="clear" w:color="auto" w:fill="F2F7FA"/>
            <w:vAlign w:val="center"/>
          </w:tcPr>
          <w:p w14:paraId="09510730" w14:textId="77777777" w:rsidR="006713F6" w:rsidRDefault="00000000">
            <w:pPr>
              <w:jc w:val="right"/>
            </w:pPr>
            <w:r>
              <w:rPr>
                <w:sz w:val="11"/>
              </w:rPr>
              <w:t>230,000,000</w:t>
            </w:r>
          </w:p>
        </w:tc>
        <w:tc>
          <w:tcPr>
            <w:tcW w:w="936" w:type="dxa"/>
            <w:shd w:val="clear" w:color="auto" w:fill="F2F7FA"/>
            <w:vAlign w:val="center"/>
          </w:tcPr>
          <w:p w14:paraId="048D6DAB" w14:textId="77777777" w:rsidR="006713F6" w:rsidRDefault="00000000">
            <w:pPr>
              <w:jc w:val="right"/>
            </w:pPr>
            <w:r>
              <w:rPr>
                <w:sz w:val="11"/>
              </w:rPr>
              <w:t>0</w:t>
            </w:r>
          </w:p>
        </w:tc>
        <w:tc>
          <w:tcPr>
            <w:tcW w:w="648" w:type="dxa"/>
            <w:shd w:val="clear" w:color="auto" w:fill="F2F7FA"/>
            <w:vAlign w:val="center"/>
          </w:tcPr>
          <w:p w14:paraId="40B4F98F" w14:textId="77777777" w:rsidR="006713F6" w:rsidRDefault="00000000">
            <w:pPr>
              <w:jc w:val="right"/>
            </w:pPr>
            <w:r>
              <w:rPr>
                <w:sz w:val="11"/>
              </w:rPr>
              <w:t>0</w:t>
            </w:r>
          </w:p>
        </w:tc>
      </w:tr>
      <w:tr w:rsidR="006713F6" w14:paraId="51058553" w14:textId="77777777">
        <w:trPr>
          <w:cantSplit/>
          <w:jc w:val="center"/>
        </w:trPr>
        <w:tc>
          <w:tcPr>
            <w:tcW w:w="2951" w:type="dxa"/>
            <w:vAlign w:val="center"/>
          </w:tcPr>
          <w:p w14:paraId="3F4BD516" w14:textId="77777777" w:rsidR="006713F6" w:rsidRDefault="00000000">
            <w:r>
              <w:rPr>
                <w:sz w:val="11"/>
              </w:rPr>
              <w:t>Bank of America Corporation</w:t>
            </w:r>
          </w:p>
        </w:tc>
        <w:tc>
          <w:tcPr>
            <w:tcW w:w="1080" w:type="dxa"/>
            <w:vAlign w:val="center"/>
          </w:tcPr>
          <w:p w14:paraId="5B3A95AA" w14:textId="77777777" w:rsidR="006713F6" w:rsidRDefault="00000000">
            <w:pPr>
              <w:jc w:val="center"/>
            </w:pPr>
            <w:r>
              <w:rPr>
                <w:sz w:val="11"/>
              </w:rPr>
              <w:t>COM</w:t>
            </w:r>
          </w:p>
        </w:tc>
        <w:tc>
          <w:tcPr>
            <w:tcW w:w="1224" w:type="dxa"/>
            <w:vAlign w:val="center"/>
          </w:tcPr>
          <w:p w14:paraId="718C9171" w14:textId="77777777" w:rsidR="006713F6" w:rsidRDefault="00000000">
            <w:pPr>
              <w:jc w:val="center"/>
            </w:pPr>
            <w:r>
              <w:rPr>
                <w:sz w:val="11"/>
              </w:rPr>
              <w:t>060505104</w:t>
            </w:r>
          </w:p>
        </w:tc>
        <w:tc>
          <w:tcPr>
            <w:tcW w:w="1944" w:type="dxa"/>
            <w:vAlign w:val="center"/>
          </w:tcPr>
          <w:p w14:paraId="38B49177" w14:textId="77777777" w:rsidR="006713F6" w:rsidRDefault="00000000">
            <w:pPr>
              <w:jc w:val="right"/>
            </w:pPr>
            <w:r>
              <w:rPr>
                <w:sz w:val="11"/>
              </w:rPr>
              <w:t>6,000,000,000</w:t>
            </w:r>
          </w:p>
        </w:tc>
        <w:tc>
          <w:tcPr>
            <w:tcW w:w="1655" w:type="dxa"/>
            <w:vAlign w:val="center"/>
          </w:tcPr>
          <w:p w14:paraId="023D4DFD" w14:textId="77777777" w:rsidR="006713F6" w:rsidRDefault="00000000">
            <w:pPr>
              <w:jc w:val="right"/>
            </w:pPr>
            <w:r>
              <w:rPr>
                <w:sz w:val="11"/>
              </w:rPr>
              <w:t>140,000,000</w:t>
            </w:r>
          </w:p>
        </w:tc>
        <w:tc>
          <w:tcPr>
            <w:tcW w:w="648" w:type="dxa"/>
            <w:vAlign w:val="center"/>
          </w:tcPr>
          <w:p w14:paraId="04E58887" w14:textId="77777777" w:rsidR="006713F6" w:rsidRDefault="00000000">
            <w:pPr>
              <w:jc w:val="center"/>
            </w:pPr>
            <w:r>
              <w:rPr>
                <w:sz w:val="11"/>
              </w:rPr>
              <w:t>SH</w:t>
            </w:r>
          </w:p>
        </w:tc>
        <w:tc>
          <w:tcPr>
            <w:tcW w:w="691" w:type="dxa"/>
            <w:vAlign w:val="center"/>
          </w:tcPr>
          <w:p w14:paraId="74B35D90" w14:textId="77777777" w:rsidR="006713F6" w:rsidRDefault="006713F6">
            <w:pPr>
              <w:jc w:val="center"/>
            </w:pPr>
          </w:p>
        </w:tc>
        <w:tc>
          <w:tcPr>
            <w:tcW w:w="936" w:type="dxa"/>
            <w:vAlign w:val="center"/>
          </w:tcPr>
          <w:p w14:paraId="201948D5" w14:textId="77777777" w:rsidR="006713F6" w:rsidRDefault="00000000">
            <w:pPr>
              <w:jc w:val="center"/>
            </w:pPr>
            <w:r>
              <w:rPr>
                <w:sz w:val="11"/>
              </w:rPr>
              <w:t>SOLE</w:t>
            </w:r>
          </w:p>
        </w:tc>
        <w:tc>
          <w:tcPr>
            <w:tcW w:w="1584" w:type="dxa"/>
            <w:vAlign w:val="center"/>
          </w:tcPr>
          <w:p w14:paraId="050BD864" w14:textId="77777777" w:rsidR="006713F6" w:rsidRDefault="00000000">
            <w:pPr>
              <w:jc w:val="right"/>
            </w:pPr>
            <w:r>
              <w:rPr>
                <w:sz w:val="11"/>
              </w:rPr>
              <w:t>140,000,000</w:t>
            </w:r>
          </w:p>
        </w:tc>
        <w:tc>
          <w:tcPr>
            <w:tcW w:w="936" w:type="dxa"/>
            <w:vAlign w:val="center"/>
          </w:tcPr>
          <w:p w14:paraId="327932F8" w14:textId="77777777" w:rsidR="006713F6" w:rsidRDefault="00000000">
            <w:pPr>
              <w:jc w:val="right"/>
            </w:pPr>
            <w:r>
              <w:rPr>
                <w:sz w:val="11"/>
              </w:rPr>
              <w:t>0</w:t>
            </w:r>
          </w:p>
        </w:tc>
        <w:tc>
          <w:tcPr>
            <w:tcW w:w="648" w:type="dxa"/>
            <w:vAlign w:val="center"/>
          </w:tcPr>
          <w:p w14:paraId="6EA5283C" w14:textId="77777777" w:rsidR="006713F6" w:rsidRDefault="00000000">
            <w:pPr>
              <w:jc w:val="right"/>
            </w:pPr>
            <w:r>
              <w:rPr>
                <w:sz w:val="11"/>
              </w:rPr>
              <w:t>0</w:t>
            </w:r>
          </w:p>
        </w:tc>
      </w:tr>
      <w:tr w:rsidR="006713F6" w14:paraId="1DF47442" w14:textId="77777777">
        <w:trPr>
          <w:cantSplit/>
          <w:jc w:val="center"/>
        </w:trPr>
        <w:tc>
          <w:tcPr>
            <w:tcW w:w="2951" w:type="dxa"/>
            <w:shd w:val="clear" w:color="auto" w:fill="F2F7FA"/>
            <w:vAlign w:val="center"/>
          </w:tcPr>
          <w:p w14:paraId="5BD8A0D6" w14:textId="77777777" w:rsidR="006713F6" w:rsidRDefault="00000000">
            <w:r>
              <w:rPr>
                <w:sz w:val="11"/>
              </w:rPr>
              <w:t>Berkshire Hathaway Inc.</w:t>
            </w:r>
          </w:p>
        </w:tc>
        <w:tc>
          <w:tcPr>
            <w:tcW w:w="1080" w:type="dxa"/>
            <w:shd w:val="clear" w:color="auto" w:fill="F2F7FA"/>
            <w:vAlign w:val="center"/>
          </w:tcPr>
          <w:p w14:paraId="209F09DC" w14:textId="77777777" w:rsidR="006713F6" w:rsidRDefault="00000000">
            <w:pPr>
              <w:jc w:val="center"/>
            </w:pPr>
            <w:r>
              <w:rPr>
                <w:sz w:val="11"/>
              </w:rPr>
              <w:t>COM CL B</w:t>
            </w:r>
          </w:p>
        </w:tc>
        <w:tc>
          <w:tcPr>
            <w:tcW w:w="1224" w:type="dxa"/>
            <w:shd w:val="clear" w:color="auto" w:fill="F2F7FA"/>
            <w:vAlign w:val="center"/>
          </w:tcPr>
          <w:p w14:paraId="104A07C7" w14:textId="77777777" w:rsidR="006713F6" w:rsidRDefault="00000000">
            <w:pPr>
              <w:jc w:val="center"/>
            </w:pPr>
            <w:r>
              <w:rPr>
                <w:sz w:val="11"/>
              </w:rPr>
              <w:t>084670702</w:t>
            </w:r>
          </w:p>
        </w:tc>
        <w:tc>
          <w:tcPr>
            <w:tcW w:w="1944" w:type="dxa"/>
            <w:shd w:val="clear" w:color="auto" w:fill="F2F7FA"/>
            <w:vAlign w:val="center"/>
          </w:tcPr>
          <w:p w14:paraId="03192262" w14:textId="77777777" w:rsidR="006713F6" w:rsidRDefault="00000000">
            <w:pPr>
              <w:jc w:val="right"/>
            </w:pPr>
            <w:r>
              <w:rPr>
                <w:sz w:val="11"/>
              </w:rPr>
              <w:t>6,000,000,000</w:t>
            </w:r>
          </w:p>
        </w:tc>
        <w:tc>
          <w:tcPr>
            <w:tcW w:w="1655" w:type="dxa"/>
            <w:shd w:val="clear" w:color="auto" w:fill="F2F7FA"/>
            <w:vAlign w:val="center"/>
          </w:tcPr>
          <w:p w14:paraId="7648A8D8" w14:textId="77777777" w:rsidR="006713F6" w:rsidRDefault="00000000">
            <w:pPr>
              <w:jc w:val="right"/>
            </w:pPr>
            <w:r>
              <w:rPr>
                <w:sz w:val="11"/>
              </w:rPr>
              <w:t>98,000,000</w:t>
            </w:r>
          </w:p>
        </w:tc>
        <w:tc>
          <w:tcPr>
            <w:tcW w:w="648" w:type="dxa"/>
            <w:shd w:val="clear" w:color="auto" w:fill="F2F7FA"/>
            <w:vAlign w:val="center"/>
          </w:tcPr>
          <w:p w14:paraId="5C825CDB" w14:textId="77777777" w:rsidR="006713F6" w:rsidRDefault="00000000">
            <w:pPr>
              <w:jc w:val="center"/>
            </w:pPr>
            <w:r>
              <w:rPr>
                <w:sz w:val="11"/>
              </w:rPr>
              <w:t>SH</w:t>
            </w:r>
          </w:p>
        </w:tc>
        <w:tc>
          <w:tcPr>
            <w:tcW w:w="691" w:type="dxa"/>
            <w:shd w:val="clear" w:color="auto" w:fill="F2F7FA"/>
            <w:vAlign w:val="center"/>
          </w:tcPr>
          <w:p w14:paraId="10312E07" w14:textId="77777777" w:rsidR="006713F6" w:rsidRDefault="006713F6">
            <w:pPr>
              <w:jc w:val="center"/>
            </w:pPr>
          </w:p>
        </w:tc>
        <w:tc>
          <w:tcPr>
            <w:tcW w:w="936" w:type="dxa"/>
            <w:shd w:val="clear" w:color="auto" w:fill="F2F7FA"/>
            <w:vAlign w:val="center"/>
          </w:tcPr>
          <w:p w14:paraId="49BF8EAB" w14:textId="77777777" w:rsidR="006713F6" w:rsidRDefault="00000000">
            <w:pPr>
              <w:jc w:val="center"/>
            </w:pPr>
            <w:r>
              <w:rPr>
                <w:sz w:val="11"/>
              </w:rPr>
              <w:t>SOLE</w:t>
            </w:r>
          </w:p>
        </w:tc>
        <w:tc>
          <w:tcPr>
            <w:tcW w:w="1584" w:type="dxa"/>
            <w:shd w:val="clear" w:color="auto" w:fill="F2F7FA"/>
            <w:vAlign w:val="center"/>
          </w:tcPr>
          <w:p w14:paraId="54D124F0" w14:textId="77777777" w:rsidR="006713F6" w:rsidRDefault="00000000">
            <w:pPr>
              <w:jc w:val="right"/>
            </w:pPr>
            <w:r>
              <w:rPr>
                <w:sz w:val="11"/>
              </w:rPr>
              <w:t>98,000,000</w:t>
            </w:r>
          </w:p>
        </w:tc>
        <w:tc>
          <w:tcPr>
            <w:tcW w:w="936" w:type="dxa"/>
            <w:shd w:val="clear" w:color="auto" w:fill="F2F7FA"/>
            <w:vAlign w:val="center"/>
          </w:tcPr>
          <w:p w14:paraId="7682FDD3" w14:textId="77777777" w:rsidR="006713F6" w:rsidRDefault="00000000">
            <w:pPr>
              <w:jc w:val="right"/>
            </w:pPr>
            <w:r>
              <w:rPr>
                <w:sz w:val="11"/>
              </w:rPr>
              <w:t>0</w:t>
            </w:r>
          </w:p>
        </w:tc>
        <w:tc>
          <w:tcPr>
            <w:tcW w:w="648" w:type="dxa"/>
            <w:shd w:val="clear" w:color="auto" w:fill="F2F7FA"/>
            <w:vAlign w:val="center"/>
          </w:tcPr>
          <w:p w14:paraId="1A508469" w14:textId="77777777" w:rsidR="006713F6" w:rsidRDefault="00000000">
            <w:pPr>
              <w:jc w:val="right"/>
            </w:pPr>
            <w:r>
              <w:rPr>
                <w:sz w:val="11"/>
              </w:rPr>
              <w:t>0</w:t>
            </w:r>
          </w:p>
        </w:tc>
      </w:tr>
      <w:tr w:rsidR="006713F6" w14:paraId="6A7E4EFF" w14:textId="77777777">
        <w:trPr>
          <w:cantSplit/>
          <w:jc w:val="center"/>
        </w:trPr>
        <w:tc>
          <w:tcPr>
            <w:tcW w:w="2951" w:type="dxa"/>
            <w:vAlign w:val="center"/>
          </w:tcPr>
          <w:p w14:paraId="461CBFB9" w14:textId="77777777" w:rsidR="006713F6" w:rsidRDefault="00000000">
            <w:r>
              <w:rPr>
                <w:sz w:val="11"/>
              </w:rPr>
              <w:t>Caterpillar Inc.</w:t>
            </w:r>
          </w:p>
        </w:tc>
        <w:tc>
          <w:tcPr>
            <w:tcW w:w="1080" w:type="dxa"/>
            <w:vAlign w:val="center"/>
          </w:tcPr>
          <w:p w14:paraId="57F3FB71" w14:textId="77777777" w:rsidR="006713F6" w:rsidRDefault="00000000">
            <w:pPr>
              <w:jc w:val="center"/>
            </w:pPr>
            <w:r>
              <w:rPr>
                <w:sz w:val="11"/>
              </w:rPr>
              <w:t>COM</w:t>
            </w:r>
          </w:p>
        </w:tc>
        <w:tc>
          <w:tcPr>
            <w:tcW w:w="1224" w:type="dxa"/>
            <w:vAlign w:val="center"/>
          </w:tcPr>
          <w:p w14:paraId="4601F2B8" w14:textId="77777777" w:rsidR="006713F6" w:rsidRDefault="00000000">
            <w:pPr>
              <w:jc w:val="center"/>
            </w:pPr>
            <w:r>
              <w:rPr>
                <w:sz w:val="11"/>
              </w:rPr>
              <w:t>149123101</w:t>
            </w:r>
          </w:p>
        </w:tc>
        <w:tc>
          <w:tcPr>
            <w:tcW w:w="1944" w:type="dxa"/>
            <w:vAlign w:val="center"/>
          </w:tcPr>
          <w:p w14:paraId="53C9606C" w14:textId="77777777" w:rsidR="006713F6" w:rsidRDefault="00000000">
            <w:pPr>
              <w:jc w:val="right"/>
            </w:pPr>
            <w:r>
              <w:rPr>
                <w:sz w:val="11"/>
              </w:rPr>
              <w:t>4,000,000,000</w:t>
            </w:r>
          </w:p>
        </w:tc>
        <w:tc>
          <w:tcPr>
            <w:tcW w:w="1655" w:type="dxa"/>
            <w:vAlign w:val="center"/>
          </w:tcPr>
          <w:p w14:paraId="6F84F86E" w14:textId="77777777" w:rsidR="006713F6" w:rsidRDefault="00000000">
            <w:pPr>
              <w:jc w:val="right"/>
            </w:pPr>
            <w:r>
              <w:rPr>
                <w:sz w:val="11"/>
              </w:rPr>
              <w:t>14,000,000</w:t>
            </w:r>
          </w:p>
        </w:tc>
        <w:tc>
          <w:tcPr>
            <w:tcW w:w="648" w:type="dxa"/>
            <w:vAlign w:val="center"/>
          </w:tcPr>
          <w:p w14:paraId="5B3B9510" w14:textId="77777777" w:rsidR="006713F6" w:rsidRDefault="00000000">
            <w:pPr>
              <w:jc w:val="center"/>
            </w:pPr>
            <w:r>
              <w:rPr>
                <w:sz w:val="11"/>
              </w:rPr>
              <w:t>SH</w:t>
            </w:r>
          </w:p>
        </w:tc>
        <w:tc>
          <w:tcPr>
            <w:tcW w:w="691" w:type="dxa"/>
            <w:vAlign w:val="center"/>
          </w:tcPr>
          <w:p w14:paraId="17D25F75" w14:textId="77777777" w:rsidR="006713F6" w:rsidRDefault="006713F6">
            <w:pPr>
              <w:jc w:val="center"/>
            </w:pPr>
          </w:p>
        </w:tc>
        <w:tc>
          <w:tcPr>
            <w:tcW w:w="936" w:type="dxa"/>
            <w:vAlign w:val="center"/>
          </w:tcPr>
          <w:p w14:paraId="7CA4BA68" w14:textId="77777777" w:rsidR="006713F6" w:rsidRDefault="00000000">
            <w:pPr>
              <w:jc w:val="center"/>
            </w:pPr>
            <w:r>
              <w:rPr>
                <w:sz w:val="11"/>
              </w:rPr>
              <w:t>SOLE</w:t>
            </w:r>
          </w:p>
        </w:tc>
        <w:tc>
          <w:tcPr>
            <w:tcW w:w="1584" w:type="dxa"/>
            <w:vAlign w:val="center"/>
          </w:tcPr>
          <w:p w14:paraId="56901CBE" w14:textId="77777777" w:rsidR="006713F6" w:rsidRDefault="00000000">
            <w:pPr>
              <w:jc w:val="right"/>
            </w:pPr>
            <w:r>
              <w:rPr>
                <w:sz w:val="11"/>
              </w:rPr>
              <w:t>14,000,000</w:t>
            </w:r>
          </w:p>
        </w:tc>
        <w:tc>
          <w:tcPr>
            <w:tcW w:w="936" w:type="dxa"/>
            <w:vAlign w:val="center"/>
          </w:tcPr>
          <w:p w14:paraId="71AB93B1" w14:textId="77777777" w:rsidR="006713F6" w:rsidRDefault="00000000">
            <w:pPr>
              <w:jc w:val="right"/>
            </w:pPr>
            <w:r>
              <w:rPr>
                <w:sz w:val="11"/>
              </w:rPr>
              <w:t>0</w:t>
            </w:r>
          </w:p>
        </w:tc>
        <w:tc>
          <w:tcPr>
            <w:tcW w:w="648" w:type="dxa"/>
            <w:vAlign w:val="center"/>
          </w:tcPr>
          <w:p w14:paraId="5E4DD201" w14:textId="77777777" w:rsidR="006713F6" w:rsidRDefault="00000000">
            <w:pPr>
              <w:jc w:val="right"/>
            </w:pPr>
            <w:r>
              <w:rPr>
                <w:sz w:val="11"/>
              </w:rPr>
              <w:t>0</w:t>
            </w:r>
          </w:p>
        </w:tc>
      </w:tr>
      <w:tr w:rsidR="006713F6" w14:paraId="03A485EF" w14:textId="77777777">
        <w:trPr>
          <w:cantSplit/>
          <w:jc w:val="center"/>
        </w:trPr>
        <w:tc>
          <w:tcPr>
            <w:tcW w:w="2951" w:type="dxa"/>
            <w:shd w:val="clear" w:color="auto" w:fill="F2F7FA"/>
            <w:vAlign w:val="center"/>
          </w:tcPr>
          <w:p w14:paraId="0AA9764A" w14:textId="77777777" w:rsidR="006713F6" w:rsidRDefault="00000000">
            <w:r>
              <w:rPr>
                <w:sz w:val="11"/>
              </w:rPr>
              <w:t>Chevron Corporation</w:t>
            </w:r>
          </w:p>
        </w:tc>
        <w:tc>
          <w:tcPr>
            <w:tcW w:w="1080" w:type="dxa"/>
            <w:shd w:val="clear" w:color="auto" w:fill="F2F7FA"/>
            <w:vAlign w:val="center"/>
          </w:tcPr>
          <w:p w14:paraId="222BACB5" w14:textId="77777777" w:rsidR="006713F6" w:rsidRDefault="00000000">
            <w:pPr>
              <w:jc w:val="center"/>
            </w:pPr>
            <w:r>
              <w:rPr>
                <w:sz w:val="11"/>
              </w:rPr>
              <w:t>COM</w:t>
            </w:r>
          </w:p>
        </w:tc>
        <w:tc>
          <w:tcPr>
            <w:tcW w:w="1224" w:type="dxa"/>
            <w:shd w:val="clear" w:color="auto" w:fill="F2F7FA"/>
            <w:vAlign w:val="center"/>
          </w:tcPr>
          <w:p w14:paraId="008D5B99" w14:textId="77777777" w:rsidR="006713F6" w:rsidRDefault="00000000">
            <w:pPr>
              <w:jc w:val="center"/>
            </w:pPr>
            <w:r>
              <w:rPr>
                <w:sz w:val="11"/>
              </w:rPr>
              <w:t>166764100</w:t>
            </w:r>
          </w:p>
        </w:tc>
        <w:tc>
          <w:tcPr>
            <w:tcW w:w="1944" w:type="dxa"/>
            <w:shd w:val="clear" w:color="auto" w:fill="F2F7FA"/>
            <w:vAlign w:val="center"/>
          </w:tcPr>
          <w:p w14:paraId="49FFA6C4" w14:textId="77777777" w:rsidR="006713F6" w:rsidRDefault="00000000">
            <w:pPr>
              <w:jc w:val="right"/>
            </w:pPr>
            <w:r>
              <w:rPr>
                <w:sz w:val="11"/>
              </w:rPr>
              <w:t>8,500,000,000</w:t>
            </w:r>
          </w:p>
        </w:tc>
        <w:tc>
          <w:tcPr>
            <w:tcW w:w="1655" w:type="dxa"/>
            <w:shd w:val="clear" w:color="auto" w:fill="F2F7FA"/>
            <w:vAlign w:val="center"/>
          </w:tcPr>
          <w:p w14:paraId="6FAD9128" w14:textId="77777777" w:rsidR="006713F6" w:rsidRDefault="00000000">
            <w:pPr>
              <w:jc w:val="right"/>
            </w:pPr>
            <w:r>
              <w:rPr>
                <w:sz w:val="11"/>
              </w:rPr>
              <w:t>52,000,000</w:t>
            </w:r>
          </w:p>
        </w:tc>
        <w:tc>
          <w:tcPr>
            <w:tcW w:w="648" w:type="dxa"/>
            <w:shd w:val="clear" w:color="auto" w:fill="F2F7FA"/>
            <w:vAlign w:val="center"/>
          </w:tcPr>
          <w:p w14:paraId="70A69CAC" w14:textId="77777777" w:rsidR="006713F6" w:rsidRDefault="00000000">
            <w:pPr>
              <w:jc w:val="center"/>
            </w:pPr>
            <w:r>
              <w:rPr>
                <w:sz w:val="11"/>
              </w:rPr>
              <w:t>SH</w:t>
            </w:r>
          </w:p>
        </w:tc>
        <w:tc>
          <w:tcPr>
            <w:tcW w:w="691" w:type="dxa"/>
            <w:shd w:val="clear" w:color="auto" w:fill="F2F7FA"/>
            <w:vAlign w:val="center"/>
          </w:tcPr>
          <w:p w14:paraId="42D556F7" w14:textId="77777777" w:rsidR="006713F6" w:rsidRDefault="006713F6">
            <w:pPr>
              <w:jc w:val="center"/>
            </w:pPr>
          </w:p>
        </w:tc>
        <w:tc>
          <w:tcPr>
            <w:tcW w:w="936" w:type="dxa"/>
            <w:shd w:val="clear" w:color="auto" w:fill="F2F7FA"/>
            <w:vAlign w:val="center"/>
          </w:tcPr>
          <w:p w14:paraId="0D760B8A" w14:textId="77777777" w:rsidR="006713F6" w:rsidRDefault="00000000">
            <w:pPr>
              <w:jc w:val="center"/>
            </w:pPr>
            <w:r>
              <w:rPr>
                <w:sz w:val="11"/>
              </w:rPr>
              <w:t>SOLE</w:t>
            </w:r>
          </w:p>
        </w:tc>
        <w:tc>
          <w:tcPr>
            <w:tcW w:w="1584" w:type="dxa"/>
            <w:shd w:val="clear" w:color="auto" w:fill="F2F7FA"/>
            <w:vAlign w:val="center"/>
          </w:tcPr>
          <w:p w14:paraId="04A55D64" w14:textId="77777777" w:rsidR="006713F6" w:rsidRDefault="00000000">
            <w:pPr>
              <w:jc w:val="right"/>
            </w:pPr>
            <w:r>
              <w:rPr>
                <w:sz w:val="11"/>
              </w:rPr>
              <w:t>52,000,000</w:t>
            </w:r>
          </w:p>
        </w:tc>
        <w:tc>
          <w:tcPr>
            <w:tcW w:w="936" w:type="dxa"/>
            <w:shd w:val="clear" w:color="auto" w:fill="F2F7FA"/>
            <w:vAlign w:val="center"/>
          </w:tcPr>
          <w:p w14:paraId="56FC77E7" w14:textId="77777777" w:rsidR="006713F6" w:rsidRDefault="00000000">
            <w:pPr>
              <w:jc w:val="right"/>
            </w:pPr>
            <w:r>
              <w:rPr>
                <w:sz w:val="11"/>
              </w:rPr>
              <w:t>0</w:t>
            </w:r>
          </w:p>
        </w:tc>
        <w:tc>
          <w:tcPr>
            <w:tcW w:w="648" w:type="dxa"/>
            <w:shd w:val="clear" w:color="auto" w:fill="F2F7FA"/>
            <w:vAlign w:val="center"/>
          </w:tcPr>
          <w:p w14:paraId="2E90CA10" w14:textId="77777777" w:rsidR="006713F6" w:rsidRDefault="00000000">
            <w:pPr>
              <w:jc w:val="right"/>
            </w:pPr>
            <w:r>
              <w:rPr>
                <w:sz w:val="11"/>
              </w:rPr>
              <w:t>0</w:t>
            </w:r>
          </w:p>
        </w:tc>
      </w:tr>
      <w:tr w:rsidR="006713F6" w14:paraId="0E488345" w14:textId="77777777">
        <w:trPr>
          <w:cantSplit/>
          <w:jc w:val="center"/>
        </w:trPr>
        <w:tc>
          <w:tcPr>
            <w:tcW w:w="2951" w:type="dxa"/>
            <w:vAlign w:val="center"/>
          </w:tcPr>
          <w:p w14:paraId="59B2C530" w14:textId="77777777" w:rsidR="006713F6" w:rsidRDefault="00000000">
            <w:r>
              <w:rPr>
                <w:sz w:val="11"/>
              </w:rPr>
              <w:t>Coca-Cola Company</w:t>
            </w:r>
          </w:p>
        </w:tc>
        <w:tc>
          <w:tcPr>
            <w:tcW w:w="1080" w:type="dxa"/>
            <w:vAlign w:val="center"/>
          </w:tcPr>
          <w:p w14:paraId="3A43B873" w14:textId="77777777" w:rsidR="006713F6" w:rsidRDefault="00000000">
            <w:pPr>
              <w:jc w:val="center"/>
            </w:pPr>
            <w:r>
              <w:rPr>
                <w:sz w:val="11"/>
              </w:rPr>
              <w:t>COM</w:t>
            </w:r>
          </w:p>
        </w:tc>
        <w:tc>
          <w:tcPr>
            <w:tcW w:w="1224" w:type="dxa"/>
            <w:vAlign w:val="center"/>
          </w:tcPr>
          <w:p w14:paraId="5307F0D6" w14:textId="77777777" w:rsidR="006713F6" w:rsidRDefault="00000000">
            <w:pPr>
              <w:jc w:val="center"/>
            </w:pPr>
            <w:r>
              <w:rPr>
                <w:sz w:val="11"/>
              </w:rPr>
              <w:t>191216100</w:t>
            </w:r>
          </w:p>
        </w:tc>
        <w:tc>
          <w:tcPr>
            <w:tcW w:w="1944" w:type="dxa"/>
            <w:vAlign w:val="center"/>
          </w:tcPr>
          <w:p w14:paraId="72AF3282" w14:textId="77777777" w:rsidR="006713F6" w:rsidRDefault="00000000">
            <w:pPr>
              <w:jc w:val="right"/>
            </w:pPr>
            <w:r>
              <w:rPr>
                <w:sz w:val="11"/>
              </w:rPr>
              <w:t>5,500,000,000</w:t>
            </w:r>
          </w:p>
        </w:tc>
        <w:tc>
          <w:tcPr>
            <w:tcW w:w="1655" w:type="dxa"/>
            <w:vAlign w:val="center"/>
          </w:tcPr>
          <w:p w14:paraId="46318D3A" w14:textId="77777777" w:rsidR="006713F6" w:rsidRDefault="00000000">
            <w:pPr>
              <w:jc w:val="right"/>
            </w:pPr>
            <w:r>
              <w:rPr>
                <w:sz w:val="11"/>
              </w:rPr>
              <w:t>85,000,000</w:t>
            </w:r>
          </w:p>
        </w:tc>
        <w:tc>
          <w:tcPr>
            <w:tcW w:w="648" w:type="dxa"/>
            <w:vAlign w:val="center"/>
          </w:tcPr>
          <w:p w14:paraId="7603C867" w14:textId="77777777" w:rsidR="006713F6" w:rsidRDefault="00000000">
            <w:pPr>
              <w:jc w:val="center"/>
            </w:pPr>
            <w:r>
              <w:rPr>
                <w:sz w:val="11"/>
              </w:rPr>
              <w:t>SH</w:t>
            </w:r>
          </w:p>
        </w:tc>
        <w:tc>
          <w:tcPr>
            <w:tcW w:w="691" w:type="dxa"/>
            <w:vAlign w:val="center"/>
          </w:tcPr>
          <w:p w14:paraId="0A2C0B8F" w14:textId="77777777" w:rsidR="006713F6" w:rsidRDefault="006713F6">
            <w:pPr>
              <w:jc w:val="center"/>
            </w:pPr>
          </w:p>
        </w:tc>
        <w:tc>
          <w:tcPr>
            <w:tcW w:w="936" w:type="dxa"/>
            <w:vAlign w:val="center"/>
          </w:tcPr>
          <w:p w14:paraId="56C43541" w14:textId="77777777" w:rsidR="006713F6" w:rsidRDefault="00000000">
            <w:pPr>
              <w:jc w:val="center"/>
            </w:pPr>
            <w:r>
              <w:rPr>
                <w:sz w:val="11"/>
              </w:rPr>
              <w:t>SOLE</w:t>
            </w:r>
          </w:p>
        </w:tc>
        <w:tc>
          <w:tcPr>
            <w:tcW w:w="1584" w:type="dxa"/>
            <w:vAlign w:val="center"/>
          </w:tcPr>
          <w:p w14:paraId="403BE351" w14:textId="77777777" w:rsidR="006713F6" w:rsidRDefault="00000000">
            <w:pPr>
              <w:jc w:val="right"/>
            </w:pPr>
            <w:r>
              <w:rPr>
                <w:sz w:val="11"/>
              </w:rPr>
              <w:t>85,000,000</w:t>
            </w:r>
          </w:p>
        </w:tc>
        <w:tc>
          <w:tcPr>
            <w:tcW w:w="936" w:type="dxa"/>
            <w:vAlign w:val="center"/>
          </w:tcPr>
          <w:p w14:paraId="548C790F" w14:textId="77777777" w:rsidR="006713F6" w:rsidRDefault="00000000">
            <w:pPr>
              <w:jc w:val="right"/>
            </w:pPr>
            <w:r>
              <w:rPr>
                <w:sz w:val="11"/>
              </w:rPr>
              <w:t>0</w:t>
            </w:r>
          </w:p>
        </w:tc>
        <w:tc>
          <w:tcPr>
            <w:tcW w:w="648" w:type="dxa"/>
            <w:vAlign w:val="center"/>
          </w:tcPr>
          <w:p w14:paraId="2C0D1E1A" w14:textId="77777777" w:rsidR="006713F6" w:rsidRDefault="00000000">
            <w:pPr>
              <w:jc w:val="right"/>
            </w:pPr>
            <w:r>
              <w:rPr>
                <w:sz w:val="11"/>
              </w:rPr>
              <w:t>0</w:t>
            </w:r>
          </w:p>
        </w:tc>
      </w:tr>
      <w:tr w:rsidR="006713F6" w14:paraId="1FB1B9C6" w14:textId="77777777">
        <w:trPr>
          <w:cantSplit/>
          <w:jc w:val="center"/>
        </w:trPr>
        <w:tc>
          <w:tcPr>
            <w:tcW w:w="2951" w:type="dxa"/>
            <w:shd w:val="clear" w:color="auto" w:fill="F2F7FA"/>
            <w:vAlign w:val="center"/>
          </w:tcPr>
          <w:p w14:paraId="0EE0ADE9" w14:textId="77777777" w:rsidR="006713F6" w:rsidRDefault="00000000">
            <w:r>
              <w:rPr>
                <w:sz w:val="11"/>
              </w:rPr>
              <w:t>Deere &amp; Company</w:t>
            </w:r>
          </w:p>
        </w:tc>
        <w:tc>
          <w:tcPr>
            <w:tcW w:w="1080" w:type="dxa"/>
            <w:shd w:val="clear" w:color="auto" w:fill="F2F7FA"/>
            <w:vAlign w:val="center"/>
          </w:tcPr>
          <w:p w14:paraId="5C7C6DD4" w14:textId="77777777" w:rsidR="006713F6" w:rsidRDefault="00000000">
            <w:pPr>
              <w:jc w:val="center"/>
            </w:pPr>
            <w:r>
              <w:rPr>
                <w:sz w:val="11"/>
              </w:rPr>
              <w:t>COM</w:t>
            </w:r>
          </w:p>
        </w:tc>
        <w:tc>
          <w:tcPr>
            <w:tcW w:w="1224" w:type="dxa"/>
            <w:shd w:val="clear" w:color="auto" w:fill="F2F7FA"/>
            <w:vAlign w:val="center"/>
          </w:tcPr>
          <w:p w14:paraId="2C8E41F9" w14:textId="77777777" w:rsidR="006713F6" w:rsidRDefault="00000000">
            <w:pPr>
              <w:jc w:val="center"/>
            </w:pPr>
            <w:r>
              <w:rPr>
                <w:sz w:val="11"/>
              </w:rPr>
              <w:t>244199105</w:t>
            </w:r>
          </w:p>
        </w:tc>
        <w:tc>
          <w:tcPr>
            <w:tcW w:w="1944" w:type="dxa"/>
            <w:shd w:val="clear" w:color="auto" w:fill="F2F7FA"/>
            <w:vAlign w:val="center"/>
          </w:tcPr>
          <w:p w14:paraId="6885ACC5" w14:textId="77777777" w:rsidR="006713F6" w:rsidRDefault="00000000">
            <w:pPr>
              <w:jc w:val="right"/>
            </w:pPr>
            <w:r>
              <w:rPr>
                <w:sz w:val="11"/>
              </w:rPr>
              <w:t>3,500,000,000</w:t>
            </w:r>
          </w:p>
        </w:tc>
        <w:tc>
          <w:tcPr>
            <w:tcW w:w="1655" w:type="dxa"/>
            <w:shd w:val="clear" w:color="auto" w:fill="F2F7FA"/>
            <w:vAlign w:val="center"/>
          </w:tcPr>
          <w:p w14:paraId="6B41EE0F" w14:textId="77777777" w:rsidR="006713F6" w:rsidRDefault="00000000">
            <w:pPr>
              <w:jc w:val="right"/>
            </w:pPr>
            <w:r>
              <w:rPr>
                <w:sz w:val="11"/>
              </w:rPr>
              <w:t>9,500,000</w:t>
            </w:r>
          </w:p>
        </w:tc>
        <w:tc>
          <w:tcPr>
            <w:tcW w:w="648" w:type="dxa"/>
            <w:shd w:val="clear" w:color="auto" w:fill="F2F7FA"/>
            <w:vAlign w:val="center"/>
          </w:tcPr>
          <w:p w14:paraId="5B56B640" w14:textId="77777777" w:rsidR="006713F6" w:rsidRDefault="00000000">
            <w:pPr>
              <w:jc w:val="center"/>
            </w:pPr>
            <w:r>
              <w:rPr>
                <w:sz w:val="11"/>
              </w:rPr>
              <w:t>SH</w:t>
            </w:r>
          </w:p>
        </w:tc>
        <w:tc>
          <w:tcPr>
            <w:tcW w:w="691" w:type="dxa"/>
            <w:shd w:val="clear" w:color="auto" w:fill="F2F7FA"/>
            <w:vAlign w:val="center"/>
          </w:tcPr>
          <w:p w14:paraId="289A9862" w14:textId="77777777" w:rsidR="006713F6" w:rsidRDefault="006713F6">
            <w:pPr>
              <w:jc w:val="center"/>
            </w:pPr>
          </w:p>
        </w:tc>
        <w:tc>
          <w:tcPr>
            <w:tcW w:w="936" w:type="dxa"/>
            <w:shd w:val="clear" w:color="auto" w:fill="F2F7FA"/>
            <w:vAlign w:val="center"/>
          </w:tcPr>
          <w:p w14:paraId="4DD4A6FE" w14:textId="77777777" w:rsidR="006713F6" w:rsidRDefault="00000000">
            <w:pPr>
              <w:jc w:val="center"/>
            </w:pPr>
            <w:r>
              <w:rPr>
                <w:sz w:val="11"/>
              </w:rPr>
              <w:t>SOLE</w:t>
            </w:r>
          </w:p>
        </w:tc>
        <w:tc>
          <w:tcPr>
            <w:tcW w:w="1584" w:type="dxa"/>
            <w:shd w:val="clear" w:color="auto" w:fill="F2F7FA"/>
            <w:vAlign w:val="center"/>
          </w:tcPr>
          <w:p w14:paraId="72172B5F" w14:textId="77777777" w:rsidR="006713F6" w:rsidRDefault="00000000">
            <w:pPr>
              <w:jc w:val="right"/>
            </w:pPr>
            <w:r>
              <w:rPr>
                <w:sz w:val="11"/>
              </w:rPr>
              <w:t>9,500,000</w:t>
            </w:r>
          </w:p>
        </w:tc>
        <w:tc>
          <w:tcPr>
            <w:tcW w:w="936" w:type="dxa"/>
            <w:shd w:val="clear" w:color="auto" w:fill="F2F7FA"/>
            <w:vAlign w:val="center"/>
          </w:tcPr>
          <w:p w14:paraId="7DE7D830" w14:textId="77777777" w:rsidR="006713F6" w:rsidRDefault="00000000">
            <w:pPr>
              <w:jc w:val="right"/>
            </w:pPr>
            <w:r>
              <w:rPr>
                <w:sz w:val="11"/>
              </w:rPr>
              <w:t>0</w:t>
            </w:r>
          </w:p>
        </w:tc>
        <w:tc>
          <w:tcPr>
            <w:tcW w:w="648" w:type="dxa"/>
            <w:shd w:val="clear" w:color="auto" w:fill="F2F7FA"/>
            <w:vAlign w:val="center"/>
          </w:tcPr>
          <w:p w14:paraId="425DB33B" w14:textId="77777777" w:rsidR="006713F6" w:rsidRDefault="00000000">
            <w:pPr>
              <w:jc w:val="right"/>
            </w:pPr>
            <w:r>
              <w:rPr>
                <w:sz w:val="11"/>
              </w:rPr>
              <w:t>0</w:t>
            </w:r>
          </w:p>
        </w:tc>
      </w:tr>
      <w:tr w:rsidR="006713F6" w14:paraId="74EAD1CC" w14:textId="77777777">
        <w:trPr>
          <w:cantSplit/>
          <w:jc w:val="center"/>
        </w:trPr>
        <w:tc>
          <w:tcPr>
            <w:tcW w:w="2951" w:type="dxa"/>
            <w:vAlign w:val="center"/>
          </w:tcPr>
          <w:p w14:paraId="0030A485" w14:textId="77777777" w:rsidR="006713F6" w:rsidRDefault="00000000">
            <w:r>
              <w:rPr>
                <w:sz w:val="11"/>
              </w:rPr>
              <w:t>Duke Energy Corporation</w:t>
            </w:r>
          </w:p>
        </w:tc>
        <w:tc>
          <w:tcPr>
            <w:tcW w:w="1080" w:type="dxa"/>
            <w:vAlign w:val="center"/>
          </w:tcPr>
          <w:p w14:paraId="65242FA5" w14:textId="77777777" w:rsidR="006713F6" w:rsidRDefault="00000000">
            <w:pPr>
              <w:jc w:val="center"/>
            </w:pPr>
            <w:r>
              <w:rPr>
                <w:sz w:val="11"/>
              </w:rPr>
              <w:t>COM</w:t>
            </w:r>
          </w:p>
        </w:tc>
        <w:tc>
          <w:tcPr>
            <w:tcW w:w="1224" w:type="dxa"/>
            <w:vAlign w:val="center"/>
          </w:tcPr>
          <w:p w14:paraId="3844C906" w14:textId="77777777" w:rsidR="006713F6" w:rsidRDefault="00000000">
            <w:pPr>
              <w:jc w:val="center"/>
            </w:pPr>
            <w:r>
              <w:rPr>
                <w:sz w:val="11"/>
              </w:rPr>
              <w:t>26441C204</w:t>
            </w:r>
          </w:p>
        </w:tc>
        <w:tc>
          <w:tcPr>
            <w:tcW w:w="1944" w:type="dxa"/>
            <w:vAlign w:val="center"/>
          </w:tcPr>
          <w:p w14:paraId="41E0CB9D" w14:textId="77777777" w:rsidR="006713F6" w:rsidRDefault="00000000">
            <w:pPr>
              <w:jc w:val="right"/>
            </w:pPr>
            <w:r>
              <w:rPr>
                <w:sz w:val="11"/>
              </w:rPr>
              <w:t>4,000,000,000</w:t>
            </w:r>
          </w:p>
        </w:tc>
        <w:tc>
          <w:tcPr>
            <w:tcW w:w="1655" w:type="dxa"/>
            <w:vAlign w:val="center"/>
          </w:tcPr>
          <w:p w14:paraId="67F0171B" w14:textId="77777777" w:rsidR="006713F6" w:rsidRDefault="00000000">
            <w:pPr>
              <w:jc w:val="right"/>
            </w:pPr>
            <w:r>
              <w:rPr>
                <w:sz w:val="11"/>
              </w:rPr>
              <w:t>38,000,000</w:t>
            </w:r>
          </w:p>
        </w:tc>
        <w:tc>
          <w:tcPr>
            <w:tcW w:w="648" w:type="dxa"/>
            <w:vAlign w:val="center"/>
          </w:tcPr>
          <w:p w14:paraId="00B3552F" w14:textId="77777777" w:rsidR="006713F6" w:rsidRDefault="00000000">
            <w:pPr>
              <w:jc w:val="center"/>
            </w:pPr>
            <w:r>
              <w:rPr>
                <w:sz w:val="11"/>
              </w:rPr>
              <w:t>SH</w:t>
            </w:r>
          </w:p>
        </w:tc>
        <w:tc>
          <w:tcPr>
            <w:tcW w:w="691" w:type="dxa"/>
            <w:vAlign w:val="center"/>
          </w:tcPr>
          <w:p w14:paraId="7AD78E8A" w14:textId="77777777" w:rsidR="006713F6" w:rsidRDefault="006713F6">
            <w:pPr>
              <w:jc w:val="center"/>
            </w:pPr>
          </w:p>
        </w:tc>
        <w:tc>
          <w:tcPr>
            <w:tcW w:w="936" w:type="dxa"/>
            <w:vAlign w:val="center"/>
          </w:tcPr>
          <w:p w14:paraId="3A843341" w14:textId="77777777" w:rsidR="006713F6" w:rsidRDefault="00000000">
            <w:pPr>
              <w:jc w:val="center"/>
            </w:pPr>
            <w:r>
              <w:rPr>
                <w:sz w:val="11"/>
              </w:rPr>
              <w:t>SOLE</w:t>
            </w:r>
          </w:p>
        </w:tc>
        <w:tc>
          <w:tcPr>
            <w:tcW w:w="1584" w:type="dxa"/>
            <w:vAlign w:val="center"/>
          </w:tcPr>
          <w:p w14:paraId="7CAF11DC" w14:textId="77777777" w:rsidR="006713F6" w:rsidRDefault="00000000">
            <w:pPr>
              <w:jc w:val="right"/>
            </w:pPr>
            <w:r>
              <w:rPr>
                <w:sz w:val="11"/>
              </w:rPr>
              <w:t>38,000,000</w:t>
            </w:r>
          </w:p>
        </w:tc>
        <w:tc>
          <w:tcPr>
            <w:tcW w:w="936" w:type="dxa"/>
            <w:vAlign w:val="center"/>
          </w:tcPr>
          <w:p w14:paraId="634D2F8A" w14:textId="77777777" w:rsidR="006713F6" w:rsidRDefault="00000000">
            <w:pPr>
              <w:jc w:val="right"/>
            </w:pPr>
            <w:r>
              <w:rPr>
                <w:sz w:val="11"/>
              </w:rPr>
              <w:t>0</w:t>
            </w:r>
          </w:p>
        </w:tc>
        <w:tc>
          <w:tcPr>
            <w:tcW w:w="648" w:type="dxa"/>
            <w:vAlign w:val="center"/>
          </w:tcPr>
          <w:p w14:paraId="23259C53" w14:textId="77777777" w:rsidR="006713F6" w:rsidRDefault="00000000">
            <w:pPr>
              <w:jc w:val="right"/>
            </w:pPr>
            <w:r>
              <w:rPr>
                <w:sz w:val="11"/>
              </w:rPr>
              <w:t>0</w:t>
            </w:r>
          </w:p>
        </w:tc>
      </w:tr>
      <w:tr w:rsidR="006713F6" w14:paraId="74513446" w14:textId="77777777">
        <w:trPr>
          <w:cantSplit/>
          <w:jc w:val="center"/>
        </w:trPr>
        <w:tc>
          <w:tcPr>
            <w:tcW w:w="2951" w:type="dxa"/>
            <w:shd w:val="clear" w:color="auto" w:fill="F2F7FA"/>
            <w:vAlign w:val="center"/>
          </w:tcPr>
          <w:p w14:paraId="6F7F8168" w14:textId="77777777" w:rsidR="006713F6" w:rsidRDefault="00000000">
            <w:r>
              <w:rPr>
                <w:sz w:val="11"/>
              </w:rPr>
              <w:t>Exxon Mobil Corporation</w:t>
            </w:r>
          </w:p>
        </w:tc>
        <w:tc>
          <w:tcPr>
            <w:tcW w:w="1080" w:type="dxa"/>
            <w:shd w:val="clear" w:color="auto" w:fill="F2F7FA"/>
            <w:vAlign w:val="center"/>
          </w:tcPr>
          <w:p w14:paraId="09946E31" w14:textId="77777777" w:rsidR="006713F6" w:rsidRDefault="00000000">
            <w:pPr>
              <w:jc w:val="center"/>
            </w:pPr>
            <w:r>
              <w:rPr>
                <w:sz w:val="11"/>
              </w:rPr>
              <w:t>COM</w:t>
            </w:r>
          </w:p>
        </w:tc>
        <w:tc>
          <w:tcPr>
            <w:tcW w:w="1224" w:type="dxa"/>
            <w:shd w:val="clear" w:color="auto" w:fill="F2F7FA"/>
            <w:vAlign w:val="center"/>
          </w:tcPr>
          <w:p w14:paraId="1E540793" w14:textId="77777777" w:rsidR="006713F6" w:rsidRDefault="00000000">
            <w:pPr>
              <w:jc w:val="center"/>
            </w:pPr>
            <w:r>
              <w:rPr>
                <w:sz w:val="11"/>
              </w:rPr>
              <w:t>30231G102</w:t>
            </w:r>
          </w:p>
        </w:tc>
        <w:tc>
          <w:tcPr>
            <w:tcW w:w="1944" w:type="dxa"/>
            <w:shd w:val="clear" w:color="auto" w:fill="F2F7FA"/>
            <w:vAlign w:val="center"/>
          </w:tcPr>
          <w:p w14:paraId="18B3479B" w14:textId="77777777" w:rsidR="006713F6" w:rsidRDefault="00000000">
            <w:pPr>
              <w:jc w:val="right"/>
            </w:pPr>
            <w:r>
              <w:rPr>
                <w:sz w:val="11"/>
              </w:rPr>
              <w:t>10,000,000,000</w:t>
            </w:r>
          </w:p>
        </w:tc>
        <w:tc>
          <w:tcPr>
            <w:tcW w:w="1655" w:type="dxa"/>
            <w:shd w:val="clear" w:color="auto" w:fill="F2F7FA"/>
            <w:vAlign w:val="center"/>
          </w:tcPr>
          <w:p w14:paraId="30CEB770" w14:textId="77777777" w:rsidR="006713F6" w:rsidRDefault="00000000">
            <w:pPr>
              <w:jc w:val="right"/>
            </w:pPr>
            <w:r>
              <w:rPr>
                <w:sz w:val="11"/>
              </w:rPr>
              <w:t>95,000,000</w:t>
            </w:r>
          </w:p>
        </w:tc>
        <w:tc>
          <w:tcPr>
            <w:tcW w:w="648" w:type="dxa"/>
            <w:shd w:val="clear" w:color="auto" w:fill="F2F7FA"/>
            <w:vAlign w:val="center"/>
          </w:tcPr>
          <w:p w14:paraId="05600B06" w14:textId="77777777" w:rsidR="006713F6" w:rsidRDefault="00000000">
            <w:pPr>
              <w:jc w:val="center"/>
            </w:pPr>
            <w:r>
              <w:rPr>
                <w:sz w:val="11"/>
              </w:rPr>
              <w:t>SH</w:t>
            </w:r>
          </w:p>
        </w:tc>
        <w:tc>
          <w:tcPr>
            <w:tcW w:w="691" w:type="dxa"/>
            <w:shd w:val="clear" w:color="auto" w:fill="F2F7FA"/>
            <w:vAlign w:val="center"/>
          </w:tcPr>
          <w:p w14:paraId="509395A8" w14:textId="77777777" w:rsidR="006713F6" w:rsidRDefault="006713F6">
            <w:pPr>
              <w:jc w:val="center"/>
            </w:pPr>
          </w:p>
        </w:tc>
        <w:tc>
          <w:tcPr>
            <w:tcW w:w="936" w:type="dxa"/>
            <w:shd w:val="clear" w:color="auto" w:fill="F2F7FA"/>
            <w:vAlign w:val="center"/>
          </w:tcPr>
          <w:p w14:paraId="48E13BE0" w14:textId="77777777" w:rsidR="006713F6" w:rsidRDefault="00000000">
            <w:pPr>
              <w:jc w:val="center"/>
            </w:pPr>
            <w:r>
              <w:rPr>
                <w:sz w:val="11"/>
              </w:rPr>
              <w:t>SOLE</w:t>
            </w:r>
          </w:p>
        </w:tc>
        <w:tc>
          <w:tcPr>
            <w:tcW w:w="1584" w:type="dxa"/>
            <w:shd w:val="clear" w:color="auto" w:fill="F2F7FA"/>
            <w:vAlign w:val="center"/>
          </w:tcPr>
          <w:p w14:paraId="03C2E528" w14:textId="77777777" w:rsidR="006713F6" w:rsidRDefault="00000000">
            <w:pPr>
              <w:jc w:val="right"/>
            </w:pPr>
            <w:r>
              <w:rPr>
                <w:sz w:val="11"/>
              </w:rPr>
              <w:t>95,000,000</w:t>
            </w:r>
          </w:p>
        </w:tc>
        <w:tc>
          <w:tcPr>
            <w:tcW w:w="936" w:type="dxa"/>
            <w:shd w:val="clear" w:color="auto" w:fill="F2F7FA"/>
            <w:vAlign w:val="center"/>
          </w:tcPr>
          <w:p w14:paraId="66DDEEC5" w14:textId="77777777" w:rsidR="006713F6" w:rsidRDefault="00000000">
            <w:pPr>
              <w:jc w:val="right"/>
            </w:pPr>
            <w:r>
              <w:rPr>
                <w:sz w:val="11"/>
              </w:rPr>
              <w:t>0</w:t>
            </w:r>
          </w:p>
        </w:tc>
        <w:tc>
          <w:tcPr>
            <w:tcW w:w="648" w:type="dxa"/>
            <w:shd w:val="clear" w:color="auto" w:fill="F2F7FA"/>
            <w:vAlign w:val="center"/>
          </w:tcPr>
          <w:p w14:paraId="6B1DE118" w14:textId="77777777" w:rsidR="006713F6" w:rsidRDefault="00000000">
            <w:pPr>
              <w:jc w:val="right"/>
            </w:pPr>
            <w:r>
              <w:rPr>
                <w:sz w:val="11"/>
              </w:rPr>
              <w:t>0</w:t>
            </w:r>
          </w:p>
        </w:tc>
      </w:tr>
      <w:tr w:rsidR="006713F6" w14:paraId="2F112A36" w14:textId="77777777">
        <w:trPr>
          <w:cantSplit/>
          <w:jc w:val="center"/>
        </w:trPr>
        <w:tc>
          <w:tcPr>
            <w:tcW w:w="2951" w:type="dxa"/>
            <w:vAlign w:val="center"/>
          </w:tcPr>
          <w:p w14:paraId="6A4F6A79" w14:textId="77777777" w:rsidR="006713F6" w:rsidRDefault="00000000">
            <w:r>
              <w:rPr>
                <w:sz w:val="11"/>
              </w:rPr>
              <w:t>JPMorgan Chase &amp; Co.</w:t>
            </w:r>
          </w:p>
        </w:tc>
        <w:tc>
          <w:tcPr>
            <w:tcW w:w="1080" w:type="dxa"/>
            <w:vAlign w:val="center"/>
          </w:tcPr>
          <w:p w14:paraId="03B48658" w14:textId="77777777" w:rsidR="006713F6" w:rsidRDefault="00000000">
            <w:pPr>
              <w:jc w:val="center"/>
            </w:pPr>
            <w:r>
              <w:rPr>
                <w:sz w:val="11"/>
              </w:rPr>
              <w:t>COM</w:t>
            </w:r>
          </w:p>
        </w:tc>
        <w:tc>
          <w:tcPr>
            <w:tcW w:w="1224" w:type="dxa"/>
            <w:vAlign w:val="center"/>
          </w:tcPr>
          <w:p w14:paraId="3F927E0A" w14:textId="77777777" w:rsidR="006713F6" w:rsidRDefault="00000000">
            <w:pPr>
              <w:jc w:val="center"/>
            </w:pPr>
            <w:r>
              <w:rPr>
                <w:sz w:val="11"/>
              </w:rPr>
              <w:t>46625H100</w:t>
            </w:r>
          </w:p>
        </w:tc>
        <w:tc>
          <w:tcPr>
            <w:tcW w:w="1944" w:type="dxa"/>
            <w:vAlign w:val="center"/>
          </w:tcPr>
          <w:p w14:paraId="71FA1594" w14:textId="77777777" w:rsidR="006713F6" w:rsidRDefault="00000000">
            <w:pPr>
              <w:jc w:val="right"/>
            </w:pPr>
            <w:r>
              <w:rPr>
                <w:sz w:val="11"/>
              </w:rPr>
              <w:t>6,500,000,000</w:t>
            </w:r>
          </w:p>
        </w:tc>
        <w:tc>
          <w:tcPr>
            <w:tcW w:w="1655" w:type="dxa"/>
            <w:vAlign w:val="center"/>
          </w:tcPr>
          <w:p w14:paraId="221AC7B4" w14:textId="77777777" w:rsidR="006713F6" w:rsidRDefault="00000000">
            <w:pPr>
              <w:jc w:val="right"/>
            </w:pPr>
            <w:r>
              <w:rPr>
                <w:sz w:val="11"/>
              </w:rPr>
              <w:t>30,000,000</w:t>
            </w:r>
          </w:p>
        </w:tc>
        <w:tc>
          <w:tcPr>
            <w:tcW w:w="648" w:type="dxa"/>
            <w:vAlign w:val="center"/>
          </w:tcPr>
          <w:p w14:paraId="786BFE4F" w14:textId="77777777" w:rsidR="006713F6" w:rsidRDefault="00000000">
            <w:pPr>
              <w:jc w:val="center"/>
            </w:pPr>
            <w:r>
              <w:rPr>
                <w:sz w:val="11"/>
              </w:rPr>
              <w:t>SH</w:t>
            </w:r>
          </w:p>
        </w:tc>
        <w:tc>
          <w:tcPr>
            <w:tcW w:w="691" w:type="dxa"/>
            <w:vAlign w:val="center"/>
          </w:tcPr>
          <w:p w14:paraId="62080632" w14:textId="77777777" w:rsidR="006713F6" w:rsidRDefault="006713F6">
            <w:pPr>
              <w:jc w:val="center"/>
            </w:pPr>
          </w:p>
        </w:tc>
        <w:tc>
          <w:tcPr>
            <w:tcW w:w="936" w:type="dxa"/>
            <w:vAlign w:val="center"/>
          </w:tcPr>
          <w:p w14:paraId="68E2A2C6" w14:textId="77777777" w:rsidR="006713F6" w:rsidRDefault="00000000">
            <w:pPr>
              <w:jc w:val="center"/>
            </w:pPr>
            <w:r>
              <w:rPr>
                <w:sz w:val="11"/>
              </w:rPr>
              <w:t>SOLE</w:t>
            </w:r>
          </w:p>
        </w:tc>
        <w:tc>
          <w:tcPr>
            <w:tcW w:w="1584" w:type="dxa"/>
            <w:vAlign w:val="center"/>
          </w:tcPr>
          <w:p w14:paraId="598B745F" w14:textId="77777777" w:rsidR="006713F6" w:rsidRDefault="00000000">
            <w:pPr>
              <w:jc w:val="right"/>
            </w:pPr>
            <w:r>
              <w:rPr>
                <w:sz w:val="11"/>
              </w:rPr>
              <w:t>30,000,000</w:t>
            </w:r>
          </w:p>
        </w:tc>
        <w:tc>
          <w:tcPr>
            <w:tcW w:w="936" w:type="dxa"/>
            <w:vAlign w:val="center"/>
          </w:tcPr>
          <w:p w14:paraId="55FC56AC" w14:textId="77777777" w:rsidR="006713F6" w:rsidRDefault="00000000">
            <w:pPr>
              <w:jc w:val="right"/>
            </w:pPr>
            <w:r>
              <w:rPr>
                <w:sz w:val="11"/>
              </w:rPr>
              <w:t>0</w:t>
            </w:r>
          </w:p>
        </w:tc>
        <w:tc>
          <w:tcPr>
            <w:tcW w:w="648" w:type="dxa"/>
            <w:vAlign w:val="center"/>
          </w:tcPr>
          <w:p w14:paraId="4C95EF7B" w14:textId="77777777" w:rsidR="006713F6" w:rsidRDefault="00000000">
            <w:pPr>
              <w:jc w:val="right"/>
            </w:pPr>
            <w:r>
              <w:rPr>
                <w:sz w:val="11"/>
              </w:rPr>
              <w:t>0</w:t>
            </w:r>
          </w:p>
        </w:tc>
      </w:tr>
      <w:tr w:rsidR="006713F6" w14:paraId="556185BA" w14:textId="77777777">
        <w:trPr>
          <w:cantSplit/>
          <w:jc w:val="center"/>
        </w:trPr>
        <w:tc>
          <w:tcPr>
            <w:tcW w:w="2951" w:type="dxa"/>
            <w:shd w:val="clear" w:color="auto" w:fill="FFF2CC"/>
            <w:vAlign w:val="center"/>
          </w:tcPr>
          <w:p w14:paraId="408D1C01" w14:textId="77777777" w:rsidR="006713F6" w:rsidRDefault="00000000">
            <w:r>
              <w:rPr>
                <w:sz w:val="11"/>
              </w:rPr>
              <w:t>Microsoft Corporation</w:t>
            </w:r>
          </w:p>
        </w:tc>
        <w:tc>
          <w:tcPr>
            <w:tcW w:w="1080" w:type="dxa"/>
            <w:shd w:val="clear" w:color="auto" w:fill="FFF2CC"/>
            <w:vAlign w:val="center"/>
          </w:tcPr>
          <w:p w14:paraId="007829A9" w14:textId="77777777" w:rsidR="006713F6" w:rsidRDefault="00000000">
            <w:pPr>
              <w:jc w:val="center"/>
            </w:pPr>
            <w:r>
              <w:rPr>
                <w:sz w:val="11"/>
              </w:rPr>
              <w:t>COM</w:t>
            </w:r>
          </w:p>
        </w:tc>
        <w:tc>
          <w:tcPr>
            <w:tcW w:w="1224" w:type="dxa"/>
            <w:shd w:val="clear" w:color="auto" w:fill="FFF2CC"/>
            <w:vAlign w:val="center"/>
          </w:tcPr>
          <w:p w14:paraId="1CE2DCF6" w14:textId="77777777" w:rsidR="006713F6" w:rsidRDefault="00000000">
            <w:pPr>
              <w:jc w:val="center"/>
            </w:pPr>
            <w:r>
              <w:rPr>
                <w:sz w:val="11"/>
              </w:rPr>
              <w:t>594918104</w:t>
            </w:r>
          </w:p>
        </w:tc>
        <w:tc>
          <w:tcPr>
            <w:tcW w:w="1944" w:type="dxa"/>
            <w:shd w:val="clear" w:color="auto" w:fill="FFF2CC"/>
            <w:vAlign w:val="center"/>
          </w:tcPr>
          <w:p w14:paraId="4643956C" w14:textId="77777777" w:rsidR="006713F6" w:rsidRDefault="00000000">
            <w:pPr>
              <w:jc w:val="right"/>
            </w:pPr>
            <w:r>
              <w:rPr>
                <w:sz w:val="11"/>
              </w:rPr>
              <w:t>77,551,837,067</w:t>
            </w:r>
          </w:p>
        </w:tc>
        <w:tc>
          <w:tcPr>
            <w:tcW w:w="1655" w:type="dxa"/>
            <w:shd w:val="clear" w:color="auto" w:fill="FFF2CC"/>
            <w:vAlign w:val="center"/>
          </w:tcPr>
          <w:p w14:paraId="29C81D3A" w14:textId="77777777" w:rsidR="006713F6" w:rsidRDefault="00000000">
            <w:pPr>
              <w:jc w:val="right"/>
            </w:pPr>
            <w:r>
              <w:rPr>
                <w:sz w:val="11"/>
              </w:rPr>
              <w:t>185,710,868</w:t>
            </w:r>
          </w:p>
        </w:tc>
        <w:tc>
          <w:tcPr>
            <w:tcW w:w="648" w:type="dxa"/>
            <w:shd w:val="clear" w:color="auto" w:fill="FFF2CC"/>
            <w:vAlign w:val="center"/>
          </w:tcPr>
          <w:p w14:paraId="7D15F2CA" w14:textId="77777777" w:rsidR="006713F6" w:rsidRDefault="00000000">
            <w:pPr>
              <w:jc w:val="center"/>
            </w:pPr>
            <w:r>
              <w:rPr>
                <w:sz w:val="11"/>
              </w:rPr>
              <w:t>SH</w:t>
            </w:r>
          </w:p>
        </w:tc>
        <w:tc>
          <w:tcPr>
            <w:tcW w:w="691" w:type="dxa"/>
            <w:shd w:val="clear" w:color="auto" w:fill="FFF2CC"/>
            <w:vAlign w:val="center"/>
          </w:tcPr>
          <w:p w14:paraId="4E101C7A" w14:textId="77777777" w:rsidR="006713F6" w:rsidRDefault="006713F6">
            <w:pPr>
              <w:jc w:val="center"/>
            </w:pPr>
          </w:p>
        </w:tc>
        <w:tc>
          <w:tcPr>
            <w:tcW w:w="936" w:type="dxa"/>
            <w:shd w:val="clear" w:color="auto" w:fill="FFF2CC"/>
            <w:vAlign w:val="center"/>
          </w:tcPr>
          <w:p w14:paraId="5B216024" w14:textId="77777777" w:rsidR="006713F6" w:rsidRDefault="00000000">
            <w:pPr>
              <w:jc w:val="center"/>
            </w:pPr>
            <w:r>
              <w:rPr>
                <w:sz w:val="11"/>
              </w:rPr>
              <w:t>SOLE</w:t>
            </w:r>
          </w:p>
        </w:tc>
        <w:tc>
          <w:tcPr>
            <w:tcW w:w="1584" w:type="dxa"/>
            <w:shd w:val="clear" w:color="auto" w:fill="FFF2CC"/>
            <w:vAlign w:val="center"/>
          </w:tcPr>
          <w:p w14:paraId="2A722D88" w14:textId="77777777" w:rsidR="006713F6" w:rsidRDefault="00000000">
            <w:pPr>
              <w:jc w:val="right"/>
            </w:pPr>
            <w:r>
              <w:rPr>
                <w:sz w:val="11"/>
              </w:rPr>
              <w:t>185,710,868</w:t>
            </w:r>
          </w:p>
        </w:tc>
        <w:tc>
          <w:tcPr>
            <w:tcW w:w="936" w:type="dxa"/>
            <w:shd w:val="clear" w:color="auto" w:fill="FFF2CC"/>
            <w:vAlign w:val="center"/>
          </w:tcPr>
          <w:p w14:paraId="794975D2" w14:textId="77777777" w:rsidR="006713F6" w:rsidRDefault="00000000">
            <w:pPr>
              <w:jc w:val="right"/>
            </w:pPr>
            <w:r>
              <w:rPr>
                <w:sz w:val="11"/>
              </w:rPr>
              <w:t>0</w:t>
            </w:r>
          </w:p>
        </w:tc>
        <w:tc>
          <w:tcPr>
            <w:tcW w:w="648" w:type="dxa"/>
            <w:shd w:val="clear" w:color="auto" w:fill="FFF2CC"/>
            <w:vAlign w:val="center"/>
          </w:tcPr>
          <w:p w14:paraId="1239FB11" w14:textId="77777777" w:rsidR="006713F6" w:rsidRDefault="00000000">
            <w:pPr>
              <w:jc w:val="right"/>
            </w:pPr>
            <w:r>
              <w:rPr>
                <w:sz w:val="11"/>
              </w:rPr>
              <w:t>0</w:t>
            </w:r>
          </w:p>
        </w:tc>
      </w:tr>
      <w:tr w:rsidR="006713F6" w14:paraId="40516D81" w14:textId="77777777">
        <w:trPr>
          <w:cantSplit/>
          <w:jc w:val="center"/>
        </w:trPr>
        <w:tc>
          <w:tcPr>
            <w:tcW w:w="2951" w:type="dxa"/>
            <w:vAlign w:val="center"/>
          </w:tcPr>
          <w:p w14:paraId="19542683" w14:textId="77777777" w:rsidR="006713F6" w:rsidRDefault="00000000">
            <w:r>
              <w:rPr>
                <w:sz w:val="11"/>
              </w:rPr>
              <w:t>Norfolk Southern Corporation</w:t>
            </w:r>
          </w:p>
        </w:tc>
        <w:tc>
          <w:tcPr>
            <w:tcW w:w="1080" w:type="dxa"/>
            <w:vAlign w:val="center"/>
          </w:tcPr>
          <w:p w14:paraId="4C561F52" w14:textId="77777777" w:rsidR="006713F6" w:rsidRDefault="00000000">
            <w:pPr>
              <w:jc w:val="center"/>
            </w:pPr>
            <w:r>
              <w:rPr>
                <w:sz w:val="11"/>
              </w:rPr>
              <w:t>COM</w:t>
            </w:r>
          </w:p>
        </w:tc>
        <w:tc>
          <w:tcPr>
            <w:tcW w:w="1224" w:type="dxa"/>
            <w:vAlign w:val="center"/>
          </w:tcPr>
          <w:p w14:paraId="1EFC5B51" w14:textId="77777777" w:rsidR="006713F6" w:rsidRDefault="00000000">
            <w:pPr>
              <w:jc w:val="center"/>
            </w:pPr>
            <w:r>
              <w:rPr>
                <w:sz w:val="11"/>
              </w:rPr>
              <w:t>655844108</w:t>
            </w:r>
          </w:p>
        </w:tc>
        <w:tc>
          <w:tcPr>
            <w:tcW w:w="1944" w:type="dxa"/>
            <w:vAlign w:val="center"/>
          </w:tcPr>
          <w:p w14:paraId="5247F3B0" w14:textId="77777777" w:rsidR="006713F6" w:rsidRDefault="00000000">
            <w:pPr>
              <w:jc w:val="right"/>
            </w:pPr>
            <w:r>
              <w:rPr>
                <w:sz w:val="11"/>
              </w:rPr>
              <w:t>4,000,000,000</w:t>
            </w:r>
          </w:p>
        </w:tc>
        <w:tc>
          <w:tcPr>
            <w:tcW w:w="1655" w:type="dxa"/>
            <w:vAlign w:val="center"/>
          </w:tcPr>
          <w:p w14:paraId="2D5C88CC" w14:textId="77777777" w:rsidR="006713F6" w:rsidRDefault="00000000">
            <w:pPr>
              <w:jc w:val="right"/>
            </w:pPr>
            <w:r>
              <w:rPr>
                <w:sz w:val="11"/>
              </w:rPr>
              <w:t>16,000,000</w:t>
            </w:r>
          </w:p>
        </w:tc>
        <w:tc>
          <w:tcPr>
            <w:tcW w:w="648" w:type="dxa"/>
            <w:vAlign w:val="center"/>
          </w:tcPr>
          <w:p w14:paraId="51F8B620" w14:textId="77777777" w:rsidR="006713F6" w:rsidRDefault="00000000">
            <w:pPr>
              <w:jc w:val="center"/>
            </w:pPr>
            <w:r>
              <w:rPr>
                <w:sz w:val="11"/>
              </w:rPr>
              <w:t>SH</w:t>
            </w:r>
          </w:p>
        </w:tc>
        <w:tc>
          <w:tcPr>
            <w:tcW w:w="691" w:type="dxa"/>
            <w:vAlign w:val="center"/>
          </w:tcPr>
          <w:p w14:paraId="4D6FD66C" w14:textId="77777777" w:rsidR="006713F6" w:rsidRDefault="006713F6">
            <w:pPr>
              <w:jc w:val="center"/>
            </w:pPr>
          </w:p>
        </w:tc>
        <w:tc>
          <w:tcPr>
            <w:tcW w:w="936" w:type="dxa"/>
            <w:vAlign w:val="center"/>
          </w:tcPr>
          <w:p w14:paraId="5681BD2F" w14:textId="77777777" w:rsidR="006713F6" w:rsidRDefault="00000000">
            <w:pPr>
              <w:jc w:val="center"/>
            </w:pPr>
            <w:r>
              <w:rPr>
                <w:sz w:val="11"/>
              </w:rPr>
              <w:t>SOLE</w:t>
            </w:r>
          </w:p>
        </w:tc>
        <w:tc>
          <w:tcPr>
            <w:tcW w:w="1584" w:type="dxa"/>
            <w:vAlign w:val="center"/>
          </w:tcPr>
          <w:p w14:paraId="4A4386A5" w14:textId="77777777" w:rsidR="006713F6" w:rsidRDefault="00000000">
            <w:pPr>
              <w:jc w:val="right"/>
            </w:pPr>
            <w:r>
              <w:rPr>
                <w:sz w:val="11"/>
              </w:rPr>
              <w:t>16,000,000</w:t>
            </w:r>
          </w:p>
        </w:tc>
        <w:tc>
          <w:tcPr>
            <w:tcW w:w="936" w:type="dxa"/>
            <w:vAlign w:val="center"/>
          </w:tcPr>
          <w:p w14:paraId="1B91483A" w14:textId="77777777" w:rsidR="006713F6" w:rsidRDefault="00000000">
            <w:pPr>
              <w:jc w:val="right"/>
            </w:pPr>
            <w:r>
              <w:rPr>
                <w:sz w:val="11"/>
              </w:rPr>
              <w:t>0</w:t>
            </w:r>
          </w:p>
        </w:tc>
        <w:tc>
          <w:tcPr>
            <w:tcW w:w="648" w:type="dxa"/>
            <w:vAlign w:val="center"/>
          </w:tcPr>
          <w:p w14:paraId="2F8C9C35" w14:textId="77777777" w:rsidR="006713F6" w:rsidRDefault="00000000">
            <w:pPr>
              <w:jc w:val="right"/>
            </w:pPr>
            <w:r>
              <w:rPr>
                <w:sz w:val="11"/>
              </w:rPr>
              <w:t>0</w:t>
            </w:r>
          </w:p>
        </w:tc>
      </w:tr>
      <w:tr w:rsidR="006713F6" w14:paraId="68A1442C" w14:textId="77777777">
        <w:trPr>
          <w:cantSplit/>
          <w:jc w:val="center"/>
        </w:trPr>
        <w:tc>
          <w:tcPr>
            <w:tcW w:w="2951" w:type="dxa"/>
            <w:shd w:val="clear" w:color="auto" w:fill="F2F7FA"/>
            <w:vAlign w:val="center"/>
          </w:tcPr>
          <w:p w14:paraId="0EE2B5F3" w14:textId="77777777" w:rsidR="006713F6" w:rsidRDefault="00000000">
            <w:r>
              <w:rPr>
                <w:sz w:val="11"/>
              </w:rPr>
              <w:t>Nucor Corporation</w:t>
            </w:r>
          </w:p>
        </w:tc>
        <w:tc>
          <w:tcPr>
            <w:tcW w:w="1080" w:type="dxa"/>
            <w:shd w:val="clear" w:color="auto" w:fill="F2F7FA"/>
            <w:vAlign w:val="center"/>
          </w:tcPr>
          <w:p w14:paraId="2A6AD4B7" w14:textId="77777777" w:rsidR="006713F6" w:rsidRDefault="00000000">
            <w:pPr>
              <w:jc w:val="center"/>
            </w:pPr>
            <w:r>
              <w:rPr>
                <w:sz w:val="11"/>
              </w:rPr>
              <w:t>COM</w:t>
            </w:r>
          </w:p>
        </w:tc>
        <w:tc>
          <w:tcPr>
            <w:tcW w:w="1224" w:type="dxa"/>
            <w:shd w:val="clear" w:color="auto" w:fill="F2F7FA"/>
            <w:vAlign w:val="center"/>
          </w:tcPr>
          <w:p w14:paraId="5F6F351D" w14:textId="77777777" w:rsidR="006713F6" w:rsidRDefault="00000000">
            <w:pPr>
              <w:jc w:val="center"/>
            </w:pPr>
            <w:r>
              <w:rPr>
                <w:sz w:val="11"/>
              </w:rPr>
              <w:t>670346105</w:t>
            </w:r>
          </w:p>
        </w:tc>
        <w:tc>
          <w:tcPr>
            <w:tcW w:w="1944" w:type="dxa"/>
            <w:shd w:val="clear" w:color="auto" w:fill="F2F7FA"/>
            <w:vAlign w:val="center"/>
          </w:tcPr>
          <w:p w14:paraId="4855820F" w14:textId="77777777" w:rsidR="006713F6" w:rsidRDefault="00000000">
            <w:pPr>
              <w:jc w:val="right"/>
            </w:pPr>
            <w:r>
              <w:rPr>
                <w:sz w:val="11"/>
              </w:rPr>
              <w:t>3,000,000,000</w:t>
            </w:r>
          </w:p>
        </w:tc>
        <w:tc>
          <w:tcPr>
            <w:tcW w:w="1655" w:type="dxa"/>
            <w:shd w:val="clear" w:color="auto" w:fill="F2F7FA"/>
            <w:vAlign w:val="center"/>
          </w:tcPr>
          <w:p w14:paraId="136B6234" w14:textId="77777777" w:rsidR="006713F6" w:rsidRDefault="00000000">
            <w:pPr>
              <w:jc w:val="right"/>
            </w:pPr>
            <w:r>
              <w:rPr>
                <w:sz w:val="11"/>
              </w:rPr>
              <w:t>16,000,000</w:t>
            </w:r>
          </w:p>
        </w:tc>
        <w:tc>
          <w:tcPr>
            <w:tcW w:w="648" w:type="dxa"/>
            <w:shd w:val="clear" w:color="auto" w:fill="F2F7FA"/>
            <w:vAlign w:val="center"/>
          </w:tcPr>
          <w:p w14:paraId="19A315D2" w14:textId="77777777" w:rsidR="006713F6" w:rsidRDefault="00000000">
            <w:pPr>
              <w:jc w:val="center"/>
            </w:pPr>
            <w:r>
              <w:rPr>
                <w:sz w:val="11"/>
              </w:rPr>
              <w:t>SH</w:t>
            </w:r>
          </w:p>
        </w:tc>
        <w:tc>
          <w:tcPr>
            <w:tcW w:w="691" w:type="dxa"/>
            <w:shd w:val="clear" w:color="auto" w:fill="F2F7FA"/>
            <w:vAlign w:val="center"/>
          </w:tcPr>
          <w:p w14:paraId="2088E438" w14:textId="77777777" w:rsidR="006713F6" w:rsidRDefault="006713F6">
            <w:pPr>
              <w:jc w:val="center"/>
            </w:pPr>
          </w:p>
        </w:tc>
        <w:tc>
          <w:tcPr>
            <w:tcW w:w="936" w:type="dxa"/>
            <w:shd w:val="clear" w:color="auto" w:fill="F2F7FA"/>
            <w:vAlign w:val="center"/>
          </w:tcPr>
          <w:p w14:paraId="3EA80465" w14:textId="77777777" w:rsidR="006713F6" w:rsidRDefault="00000000">
            <w:pPr>
              <w:jc w:val="center"/>
            </w:pPr>
            <w:r>
              <w:rPr>
                <w:sz w:val="11"/>
              </w:rPr>
              <w:t>SOLE</w:t>
            </w:r>
          </w:p>
        </w:tc>
        <w:tc>
          <w:tcPr>
            <w:tcW w:w="1584" w:type="dxa"/>
            <w:shd w:val="clear" w:color="auto" w:fill="F2F7FA"/>
            <w:vAlign w:val="center"/>
          </w:tcPr>
          <w:p w14:paraId="4EBD7E8B" w14:textId="77777777" w:rsidR="006713F6" w:rsidRDefault="00000000">
            <w:pPr>
              <w:jc w:val="right"/>
            </w:pPr>
            <w:r>
              <w:rPr>
                <w:sz w:val="11"/>
              </w:rPr>
              <w:t>16,000,000</w:t>
            </w:r>
          </w:p>
        </w:tc>
        <w:tc>
          <w:tcPr>
            <w:tcW w:w="936" w:type="dxa"/>
            <w:shd w:val="clear" w:color="auto" w:fill="F2F7FA"/>
            <w:vAlign w:val="center"/>
          </w:tcPr>
          <w:p w14:paraId="56AC6AE5" w14:textId="77777777" w:rsidR="006713F6" w:rsidRDefault="00000000">
            <w:pPr>
              <w:jc w:val="right"/>
            </w:pPr>
            <w:r>
              <w:rPr>
                <w:sz w:val="11"/>
              </w:rPr>
              <w:t>0</w:t>
            </w:r>
          </w:p>
        </w:tc>
        <w:tc>
          <w:tcPr>
            <w:tcW w:w="648" w:type="dxa"/>
            <w:shd w:val="clear" w:color="auto" w:fill="F2F7FA"/>
            <w:vAlign w:val="center"/>
          </w:tcPr>
          <w:p w14:paraId="2F8DA936" w14:textId="77777777" w:rsidR="006713F6" w:rsidRDefault="00000000">
            <w:pPr>
              <w:jc w:val="right"/>
            </w:pPr>
            <w:r>
              <w:rPr>
                <w:sz w:val="11"/>
              </w:rPr>
              <w:t>0</w:t>
            </w:r>
          </w:p>
        </w:tc>
      </w:tr>
      <w:tr w:rsidR="006713F6" w14:paraId="516A4E8B" w14:textId="77777777">
        <w:trPr>
          <w:cantSplit/>
          <w:jc w:val="center"/>
        </w:trPr>
        <w:tc>
          <w:tcPr>
            <w:tcW w:w="2951" w:type="dxa"/>
            <w:vAlign w:val="center"/>
          </w:tcPr>
          <w:p w14:paraId="0DC137BC" w14:textId="77777777" w:rsidR="006713F6" w:rsidRDefault="00000000">
            <w:r>
              <w:rPr>
                <w:sz w:val="11"/>
              </w:rPr>
              <w:t>PepsiCo, Inc.</w:t>
            </w:r>
          </w:p>
        </w:tc>
        <w:tc>
          <w:tcPr>
            <w:tcW w:w="1080" w:type="dxa"/>
            <w:vAlign w:val="center"/>
          </w:tcPr>
          <w:p w14:paraId="4883E26A" w14:textId="77777777" w:rsidR="006713F6" w:rsidRDefault="00000000">
            <w:pPr>
              <w:jc w:val="center"/>
            </w:pPr>
            <w:r>
              <w:rPr>
                <w:sz w:val="11"/>
              </w:rPr>
              <w:t>COM</w:t>
            </w:r>
          </w:p>
        </w:tc>
        <w:tc>
          <w:tcPr>
            <w:tcW w:w="1224" w:type="dxa"/>
            <w:vAlign w:val="center"/>
          </w:tcPr>
          <w:p w14:paraId="0691E26A" w14:textId="77777777" w:rsidR="006713F6" w:rsidRDefault="00000000">
            <w:pPr>
              <w:jc w:val="center"/>
            </w:pPr>
            <w:r>
              <w:rPr>
                <w:sz w:val="11"/>
              </w:rPr>
              <w:t>713448108</w:t>
            </w:r>
          </w:p>
        </w:tc>
        <w:tc>
          <w:tcPr>
            <w:tcW w:w="1944" w:type="dxa"/>
            <w:vAlign w:val="center"/>
          </w:tcPr>
          <w:p w14:paraId="25A7B12F" w14:textId="77777777" w:rsidR="006713F6" w:rsidRDefault="00000000">
            <w:pPr>
              <w:jc w:val="right"/>
            </w:pPr>
            <w:r>
              <w:rPr>
                <w:sz w:val="11"/>
              </w:rPr>
              <w:t>5,000,000,000</w:t>
            </w:r>
          </w:p>
        </w:tc>
        <w:tc>
          <w:tcPr>
            <w:tcW w:w="1655" w:type="dxa"/>
            <w:vAlign w:val="center"/>
          </w:tcPr>
          <w:p w14:paraId="2D452627" w14:textId="77777777" w:rsidR="006713F6" w:rsidRDefault="00000000">
            <w:pPr>
              <w:jc w:val="right"/>
            </w:pPr>
            <w:r>
              <w:rPr>
                <w:sz w:val="11"/>
              </w:rPr>
              <w:t>30,000,000</w:t>
            </w:r>
          </w:p>
        </w:tc>
        <w:tc>
          <w:tcPr>
            <w:tcW w:w="648" w:type="dxa"/>
            <w:vAlign w:val="center"/>
          </w:tcPr>
          <w:p w14:paraId="50D563FC" w14:textId="77777777" w:rsidR="006713F6" w:rsidRDefault="00000000">
            <w:pPr>
              <w:jc w:val="center"/>
            </w:pPr>
            <w:r>
              <w:rPr>
                <w:sz w:val="11"/>
              </w:rPr>
              <w:t>SH</w:t>
            </w:r>
          </w:p>
        </w:tc>
        <w:tc>
          <w:tcPr>
            <w:tcW w:w="691" w:type="dxa"/>
            <w:vAlign w:val="center"/>
          </w:tcPr>
          <w:p w14:paraId="25698EC5" w14:textId="77777777" w:rsidR="006713F6" w:rsidRDefault="006713F6">
            <w:pPr>
              <w:jc w:val="center"/>
            </w:pPr>
          </w:p>
        </w:tc>
        <w:tc>
          <w:tcPr>
            <w:tcW w:w="936" w:type="dxa"/>
            <w:vAlign w:val="center"/>
          </w:tcPr>
          <w:p w14:paraId="5D96D556" w14:textId="77777777" w:rsidR="006713F6" w:rsidRDefault="00000000">
            <w:pPr>
              <w:jc w:val="center"/>
            </w:pPr>
            <w:r>
              <w:rPr>
                <w:sz w:val="11"/>
              </w:rPr>
              <w:t>SOLE</w:t>
            </w:r>
          </w:p>
        </w:tc>
        <w:tc>
          <w:tcPr>
            <w:tcW w:w="1584" w:type="dxa"/>
            <w:vAlign w:val="center"/>
          </w:tcPr>
          <w:p w14:paraId="7E831FCD" w14:textId="77777777" w:rsidR="006713F6" w:rsidRDefault="00000000">
            <w:pPr>
              <w:jc w:val="right"/>
            </w:pPr>
            <w:r>
              <w:rPr>
                <w:sz w:val="11"/>
              </w:rPr>
              <w:t>30,000,000</w:t>
            </w:r>
          </w:p>
        </w:tc>
        <w:tc>
          <w:tcPr>
            <w:tcW w:w="936" w:type="dxa"/>
            <w:vAlign w:val="center"/>
          </w:tcPr>
          <w:p w14:paraId="0767FA54" w14:textId="77777777" w:rsidR="006713F6" w:rsidRDefault="00000000">
            <w:pPr>
              <w:jc w:val="right"/>
            </w:pPr>
            <w:r>
              <w:rPr>
                <w:sz w:val="11"/>
              </w:rPr>
              <w:t>0</w:t>
            </w:r>
          </w:p>
        </w:tc>
        <w:tc>
          <w:tcPr>
            <w:tcW w:w="648" w:type="dxa"/>
            <w:vAlign w:val="center"/>
          </w:tcPr>
          <w:p w14:paraId="3AFB2FEC" w14:textId="77777777" w:rsidR="006713F6" w:rsidRDefault="00000000">
            <w:pPr>
              <w:jc w:val="right"/>
            </w:pPr>
            <w:r>
              <w:rPr>
                <w:sz w:val="11"/>
              </w:rPr>
              <w:t>0</w:t>
            </w:r>
          </w:p>
        </w:tc>
      </w:tr>
      <w:tr w:rsidR="006713F6" w14:paraId="36192634" w14:textId="77777777">
        <w:trPr>
          <w:cantSplit/>
          <w:jc w:val="center"/>
        </w:trPr>
        <w:tc>
          <w:tcPr>
            <w:tcW w:w="2951" w:type="dxa"/>
            <w:shd w:val="clear" w:color="auto" w:fill="F2F7FA"/>
            <w:vAlign w:val="center"/>
          </w:tcPr>
          <w:p w14:paraId="76541438" w14:textId="77777777" w:rsidR="006713F6" w:rsidRDefault="00000000">
            <w:r>
              <w:rPr>
                <w:sz w:val="11"/>
              </w:rPr>
              <w:t>Philip Morris International Inc.</w:t>
            </w:r>
          </w:p>
        </w:tc>
        <w:tc>
          <w:tcPr>
            <w:tcW w:w="1080" w:type="dxa"/>
            <w:shd w:val="clear" w:color="auto" w:fill="F2F7FA"/>
            <w:vAlign w:val="center"/>
          </w:tcPr>
          <w:p w14:paraId="12988D80" w14:textId="77777777" w:rsidR="006713F6" w:rsidRDefault="00000000">
            <w:pPr>
              <w:jc w:val="center"/>
            </w:pPr>
            <w:r>
              <w:rPr>
                <w:sz w:val="11"/>
              </w:rPr>
              <w:t>COM</w:t>
            </w:r>
          </w:p>
        </w:tc>
        <w:tc>
          <w:tcPr>
            <w:tcW w:w="1224" w:type="dxa"/>
            <w:shd w:val="clear" w:color="auto" w:fill="F2F7FA"/>
            <w:vAlign w:val="center"/>
          </w:tcPr>
          <w:p w14:paraId="01792339" w14:textId="77777777" w:rsidR="006713F6" w:rsidRDefault="00000000">
            <w:pPr>
              <w:jc w:val="center"/>
            </w:pPr>
            <w:r>
              <w:rPr>
                <w:sz w:val="11"/>
              </w:rPr>
              <w:t>718172109</w:t>
            </w:r>
          </w:p>
        </w:tc>
        <w:tc>
          <w:tcPr>
            <w:tcW w:w="1944" w:type="dxa"/>
            <w:shd w:val="clear" w:color="auto" w:fill="F2F7FA"/>
            <w:vAlign w:val="center"/>
          </w:tcPr>
          <w:p w14:paraId="1F48EC45" w14:textId="77777777" w:rsidR="006713F6" w:rsidRDefault="00000000">
            <w:pPr>
              <w:jc w:val="right"/>
            </w:pPr>
            <w:r>
              <w:rPr>
                <w:sz w:val="11"/>
              </w:rPr>
              <w:t>4,800,000,000</w:t>
            </w:r>
          </w:p>
        </w:tc>
        <w:tc>
          <w:tcPr>
            <w:tcW w:w="1655" w:type="dxa"/>
            <w:shd w:val="clear" w:color="auto" w:fill="F2F7FA"/>
            <w:vAlign w:val="center"/>
          </w:tcPr>
          <w:p w14:paraId="4B9CCD23" w14:textId="77777777" w:rsidR="006713F6" w:rsidRDefault="00000000">
            <w:pPr>
              <w:jc w:val="right"/>
            </w:pPr>
            <w:r>
              <w:rPr>
                <w:sz w:val="11"/>
              </w:rPr>
              <w:t>42,000,000</w:t>
            </w:r>
          </w:p>
        </w:tc>
        <w:tc>
          <w:tcPr>
            <w:tcW w:w="648" w:type="dxa"/>
            <w:shd w:val="clear" w:color="auto" w:fill="F2F7FA"/>
            <w:vAlign w:val="center"/>
          </w:tcPr>
          <w:p w14:paraId="5976944A" w14:textId="77777777" w:rsidR="006713F6" w:rsidRDefault="00000000">
            <w:pPr>
              <w:jc w:val="center"/>
            </w:pPr>
            <w:r>
              <w:rPr>
                <w:sz w:val="11"/>
              </w:rPr>
              <w:t>SH</w:t>
            </w:r>
          </w:p>
        </w:tc>
        <w:tc>
          <w:tcPr>
            <w:tcW w:w="691" w:type="dxa"/>
            <w:shd w:val="clear" w:color="auto" w:fill="F2F7FA"/>
            <w:vAlign w:val="center"/>
          </w:tcPr>
          <w:p w14:paraId="3523B193" w14:textId="77777777" w:rsidR="006713F6" w:rsidRDefault="006713F6">
            <w:pPr>
              <w:jc w:val="center"/>
            </w:pPr>
          </w:p>
        </w:tc>
        <w:tc>
          <w:tcPr>
            <w:tcW w:w="936" w:type="dxa"/>
            <w:shd w:val="clear" w:color="auto" w:fill="F2F7FA"/>
            <w:vAlign w:val="center"/>
          </w:tcPr>
          <w:p w14:paraId="35603450" w14:textId="77777777" w:rsidR="006713F6" w:rsidRDefault="00000000">
            <w:pPr>
              <w:jc w:val="center"/>
            </w:pPr>
            <w:r>
              <w:rPr>
                <w:sz w:val="11"/>
              </w:rPr>
              <w:t>SOLE</w:t>
            </w:r>
          </w:p>
        </w:tc>
        <w:tc>
          <w:tcPr>
            <w:tcW w:w="1584" w:type="dxa"/>
            <w:shd w:val="clear" w:color="auto" w:fill="F2F7FA"/>
            <w:vAlign w:val="center"/>
          </w:tcPr>
          <w:p w14:paraId="46C3A7B8" w14:textId="77777777" w:rsidR="006713F6" w:rsidRDefault="00000000">
            <w:pPr>
              <w:jc w:val="right"/>
            </w:pPr>
            <w:r>
              <w:rPr>
                <w:sz w:val="11"/>
              </w:rPr>
              <w:t>42,000,000</w:t>
            </w:r>
          </w:p>
        </w:tc>
        <w:tc>
          <w:tcPr>
            <w:tcW w:w="936" w:type="dxa"/>
            <w:shd w:val="clear" w:color="auto" w:fill="F2F7FA"/>
            <w:vAlign w:val="center"/>
          </w:tcPr>
          <w:p w14:paraId="5B0622B2" w14:textId="77777777" w:rsidR="006713F6" w:rsidRDefault="00000000">
            <w:pPr>
              <w:jc w:val="right"/>
            </w:pPr>
            <w:r>
              <w:rPr>
                <w:sz w:val="11"/>
              </w:rPr>
              <w:t>0</w:t>
            </w:r>
          </w:p>
        </w:tc>
        <w:tc>
          <w:tcPr>
            <w:tcW w:w="648" w:type="dxa"/>
            <w:shd w:val="clear" w:color="auto" w:fill="F2F7FA"/>
            <w:vAlign w:val="center"/>
          </w:tcPr>
          <w:p w14:paraId="156DF33D" w14:textId="77777777" w:rsidR="006713F6" w:rsidRDefault="00000000">
            <w:pPr>
              <w:jc w:val="right"/>
            </w:pPr>
            <w:r>
              <w:rPr>
                <w:sz w:val="11"/>
              </w:rPr>
              <w:t>0</w:t>
            </w:r>
          </w:p>
        </w:tc>
      </w:tr>
      <w:tr w:rsidR="006713F6" w14:paraId="307FF31C" w14:textId="77777777">
        <w:trPr>
          <w:cantSplit/>
          <w:jc w:val="center"/>
        </w:trPr>
        <w:tc>
          <w:tcPr>
            <w:tcW w:w="2951" w:type="dxa"/>
            <w:vAlign w:val="center"/>
          </w:tcPr>
          <w:p w14:paraId="7DDB77D2" w14:textId="77777777" w:rsidR="006713F6" w:rsidRDefault="00000000">
            <w:r>
              <w:rPr>
                <w:sz w:val="11"/>
              </w:rPr>
              <w:t>Procter &amp; Gamble Company</w:t>
            </w:r>
          </w:p>
        </w:tc>
        <w:tc>
          <w:tcPr>
            <w:tcW w:w="1080" w:type="dxa"/>
            <w:vAlign w:val="center"/>
          </w:tcPr>
          <w:p w14:paraId="6790B8CF" w14:textId="77777777" w:rsidR="006713F6" w:rsidRDefault="00000000">
            <w:pPr>
              <w:jc w:val="center"/>
            </w:pPr>
            <w:r>
              <w:rPr>
                <w:sz w:val="11"/>
              </w:rPr>
              <w:t>COM</w:t>
            </w:r>
          </w:p>
        </w:tc>
        <w:tc>
          <w:tcPr>
            <w:tcW w:w="1224" w:type="dxa"/>
            <w:vAlign w:val="center"/>
          </w:tcPr>
          <w:p w14:paraId="360ED144" w14:textId="77777777" w:rsidR="006713F6" w:rsidRDefault="00000000">
            <w:pPr>
              <w:jc w:val="center"/>
            </w:pPr>
            <w:r>
              <w:rPr>
                <w:sz w:val="11"/>
              </w:rPr>
              <w:t>742718109</w:t>
            </w:r>
          </w:p>
        </w:tc>
        <w:tc>
          <w:tcPr>
            <w:tcW w:w="1944" w:type="dxa"/>
            <w:vAlign w:val="center"/>
          </w:tcPr>
          <w:p w14:paraId="717EDF0A" w14:textId="77777777" w:rsidR="006713F6" w:rsidRDefault="00000000">
            <w:pPr>
              <w:jc w:val="right"/>
            </w:pPr>
            <w:r>
              <w:rPr>
                <w:sz w:val="11"/>
              </w:rPr>
              <w:t>5,000,000,000</w:t>
            </w:r>
          </w:p>
        </w:tc>
        <w:tc>
          <w:tcPr>
            <w:tcW w:w="1655" w:type="dxa"/>
            <w:vAlign w:val="center"/>
          </w:tcPr>
          <w:p w14:paraId="2B3F6B76" w14:textId="77777777" w:rsidR="006713F6" w:rsidRDefault="00000000">
            <w:pPr>
              <w:jc w:val="right"/>
            </w:pPr>
            <w:r>
              <w:rPr>
                <w:sz w:val="11"/>
              </w:rPr>
              <w:t>30,000,000</w:t>
            </w:r>
          </w:p>
        </w:tc>
        <w:tc>
          <w:tcPr>
            <w:tcW w:w="648" w:type="dxa"/>
            <w:vAlign w:val="center"/>
          </w:tcPr>
          <w:p w14:paraId="3B0A45D7" w14:textId="77777777" w:rsidR="006713F6" w:rsidRDefault="00000000">
            <w:pPr>
              <w:jc w:val="center"/>
            </w:pPr>
            <w:r>
              <w:rPr>
                <w:sz w:val="11"/>
              </w:rPr>
              <w:t>SH</w:t>
            </w:r>
          </w:p>
        </w:tc>
        <w:tc>
          <w:tcPr>
            <w:tcW w:w="691" w:type="dxa"/>
            <w:vAlign w:val="center"/>
          </w:tcPr>
          <w:p w14:paraId="142616E2" w14:textId="77777777" w:rsidR="006713F6" w:rsidRDefault="006713F6">
            <w:pPr>
              <w:jc w:val="center"/>
            </w:pPr>
          </w:p>
        </w:tc>
        <w:tc>
          <w:tcPr>
            <w:tcW w:w="936" w:type="dxa"/>
            <w:vAlign w:val="center"/>
          </w:tcPr>
          <w:p w14:paraId="1448A469" w14:textId="77777777" w:rsidR="006713F6" w:rsidRDefault="00000000">
            <w:pPr>
              <w:jc w:val="center"/>
            </w:pPr>
            <w:r>
              <w:rPr>
                <w:sz w:val="11"/>
              </w:rPr>
              <w:t>SOLE</w:t>
            </w:r>
          </w:p>
        </w:tc>
        <w:tc>
          <w:tcPr>
            <w:tcW w:w="1584" w:type="dxa"/>
            <w:vAlign w:val="center"/>
          </w:tcPr>
          <w:p w14:paraId="41D80E7C" w14:textId="77777777" w:rsidR="006713F6" w:rsidRDefault="00000000">
            <w:pPr>
              <w:jc w:val="right"/>
            </w:pPr>
            <w:r>
              <w:rPr>
                <w:sz w:val="11"/>
              </w:rPr>
              <w:t>30,000,000</w:t>
            </w:r>
          </w:p>
        </w:tc>
        <w:tc>
          <w:tcPr>
            <w:tcW w:w="936" w:type="dxa"/>
            <w:vAlign w:val="center"/>
          </w:tcPr>
          <w:p w14:paraId="18B089AF" w14:textId="77777777" w:rsidR="006713F6" w:rsidRDefault="00000000">
            <w:pPr>
              <w:jc w:val="right"/>
            </w:pPr>
            <w:r>
              <w:rPr>
                <w:sz w:val="11"/>
              </w:rPr>
              <w:t>0</w:t>
            </w:r>
          </w:p>
        </w:tc>
        <w:tc>
          <w:tcPr>
            <w:tcW w:w="648" w:type="dxa"/>
            <w:vAlign w:val="center"/>
          </w:tcPr>
          <w:p w14:paraId="479EC1DC" w14:textId="77777777" w:rsidR="006713F6" w:rsidRDefault="00000000">
            <w:pPr>
              <w:jc w:val="right"/>
            </w:pPr>
            <w:r>
              <w:rPr>
                <w:sz w:val="11"/>
              </w:rPr>
              <w:t>0</w:t>
            </w:r>
          </w:p>
        </w:tc>
      </w:tr>
      <w:tr w:rsidR="006713F6" w14:paraId="716432E4" w14:textId="77777777">
        <w:trPr>
          <w:cantSplit/>
          <w:jc w:val="center"/>
        </w:trPr>
        <w:tc>
          <w:tcPr>
            <w:tcW w:w="2951" w:type="dxa"/>
            <w:shd w:val="clear" w:color="auto" w:fill="F2F7FA"/>
            <w:vAlign w:val="center"/>
          </w:tcPr>
          <w:p w14:paraId="379E3903" w14:textId="77777777" w:rsidR="006713F6" w:rsidRDefault="00000000">
            <w:r>
              <w:rPr>
                <w:sz w:val="11"/>
              </w:rPr>
              <w:t>Southern Company</w:t>
            </w:r>
          </w:p>
        </w:tc>
        <w:tc>
          <w:tcPr>
            <w:tcW w:w="1080" w:type="dxa"/>
            <w:shd w:val="clear" w:color="auto" w:fill="F2F7FA"/>
            <w:vAlign w:val="center"/>
          </w:tcPr>
          <w:p w14:paraId="4BFDF8A3" w14:textId="77777777" w:rsidR="006713F6" w:rsidRDefault="00000000">
            <w:pPr>
              <w:jc w:val="center"/>
            </w:pPr>
            <w:r>
              <w:rPr>
                <w:sz w:val="11"/>
              </w:rPr>
              <w:t>COM</w:t>
            </w:r>
          </w:p>
        </w:tc>
        <w:tc>
          <w:tcPr>
            <w:tcW w:w="1224" w:type="dxa"/>
            <w:shd w:val="clear" w:color="auto" w:fill="F2F7FA"/>
            <w:vAlign w:val="center"/>
          </w:tcPr>
          <w:p w14:paraId="6938692B" w14:textId="77777777" w:rsidR="006713F6" w:rsidRDefault="00000000">
            <w:pPr>
              <w:jc w:val="center"/>
            </w:pPr>
            <w:r>
              <w:rPr>
                <w:sz w:val="11"/>
              </w:rPr>
              <w:t>842587107</w:t>
            </w:r>
          </w:p>
        </w:tc>
        <w:tc>
          <w:tcPr>
            <w:tcW w:w="1944" w:type="dxa"/>
            <w:shd w:val="clear" w:color="auto" w:fill="F2F7FA"/>
            <w:vAlign w:val="center"/>
          </w:tcPr>
          <w:p w14:paraId="34277C4D" w14:textId="77777777" w:rsidR="006713F6" w:rsidRDefault="00000000">
            <w:pPr>
              <w:jc w:val="right"/>
            </w:pPr>
            <w:r>
              <w:rPr>
                <w:sz w:val="11"/>
              </w:rPr>
              <w:t>4,000,000,000</w:t>
            </w:r>
          </w:p>
        </w:tc>
        <w:tc>
          <w:tcPr>
            <w:tcW w:w="1655" w:type="dxa"/>
            <w:shd w:val="clear" w:color="auto" w:fill="F2F7FA"/>
            <w:vAlign w:val="center"/>
          </w:tcPr>
          <w:p w14:paraId="69D85C1A" w14:textId="77777777" w:rsidR="006713F6" w:rsidRDefault="00000000">
            <w:pPr>
              <w:jc w:val="right"/>
            </w:pPr>
            <w:r>
              <w:rPr>
                <w:sz w:val="11"/>
              </w:rPr>
              <w:t>45,000,000</w:t>
            </w:r>
          </w:p>
        </w:tc>
        <w:tc>
          <w:tcPr>
            <w:tcW w:w="648" w:type="dxa"/>
            <w:shd w:val="clear" w:color="auto" w:fill="F2F7FA"/>
            <w:vAlign w:val="center"/>
          </w:tcPr>
          <w:p w14:paraId="2C525240" w14:textId="77777777" w:rsidR="006713F6" w:rsidRDefault="00000000">
            <w:pPr>
              <w:jc w:val="center"/>
            </w:pPr>
            <w:r>
              <w:rPr>
                <w:sz w:val="11"/>
              </w:rPr>
              <w:t>SH</w:t>
            </w:r>
          </w:p>
        </w:tc>
        <w:tc>
          <w:tcPr>
            <w:tcW w:w="691" w:type="dxa"/>
            <w:shd w:val="clear" w:color="auto" w:fill="F2F7FA"/>
            <w:vAlign w:val="center"/>
          </w:tcPr>
          <w:p w14:paraId="6D2A1DF1" w14:textId="77777777" w:rsidR="006713F6" w:rsidRDefault="006713F6">
            <w:pPr>
              <w:jc w:val="center"/>
            </w:pPr>
          </w:p>
        </w:tc>
        <w:tc>
          <w:tcPr>
            <w:tcW w:w="936" w:type="dxa"/>
            <w:shd w:val="clear" w:color="auto" w:fill="F2F7FA"/>
            <w:vAlign w:val="center"/>
          </w:tcPr>
          <w:p w14:paraId="03CB8557" w14:textId="77777777" w:rsidR="006713F6" w:rsidRDefault="00000000">
            <w:pPr>
              <w:jc w:val="center"/>
            </w:pPr>
            <w:r>
              <w:rPr>
                <w:sz w:val="11"/>
              </w:rPr>
              <w:t>SOLE</w:t>
            </w:r>
          </w:p>
        </w:tc>
        <w:tc>
          <w:tcPr>
            <w:tcW w:w="1584" w:type="dxa"/>
            <w:shd w:val="clear" w:color="auto" w:fill="F2F7FA"/>
            <w:vAlign w:val="center"/>
          </w:tcPr>
          <w:p w14:paraId="31C7058A" w14:textId="77777777" w:rsidR="006713F6" w:rsidRDefault="00000000">
            <w:pPr>
              <w:jc w:val="right"/>
            </w:pPr>
            <w:r>
              <w:rPr>
                <w:sz w:val="11"/>
              </w:rPr>
              <w:t>45,000,000</w:t>
            </w:r>
          </w:p>
        </w:tc>
        <w:tc>
          <w:tcPr>
            <w:tcW w:w="936" w:type="dxa"/>
            <w:shd w:val="clear" w:color="auto" w:fill="F2F7FA"/>
            <w:vAlign w:val="center"/>
          </w:tcPr>
          <w:p w14:paraId="3B2C5C0B" w14:textId="77777777" w:rsidR="006713F6" w:rsidRDefault="00000000">
            <w:pPr>
              <w:jc w:val="right"/>
            </w:pPr>
            <w:r>
              <w:rPr>
                <w:sz w:val="11"/>
              </w:rPr>
              <w:t>0</w:t>
            </w:r>
          </w:p>
        </w:tc>
        <w:tc>
          <w:tcPr>
            <w:tcW w:w="648" w:type="dxa"/>
            <w:shd w:val="clear" w:color="auto" w:fill="F2F7FA"/>
            <w:vAlign w:val="center"/>
          </w:tcPr>
          <w:p w14:paraId="2FD3F4D4" w14:textId="77777777" w:rsidR="006713F6" w:rsidRDefault="00000000">
            <w:pPr>
              <w:jc w:val="right"/>
            </w:pPr>
            <w:r>
              <w:rPr>
                <w:sz w:val="11"/>
              </w:rPr>
              <w:t>0</w:t>
            </w:r>
          </w:p>
        </w:tc>
      </w:tr>
      <w:tr w:rsidR="006713F6" w14:paraId="091BC803" w14:textId="77777777">
        <w:trPr>
          <w:cantSplit/>
          <w:jc w:val="center"/>
        </w:trPr>
        <w:tc>
          <w:tcPr>
            <w:tcW w:w="2951" w:type="dxa"/>
            <w:vAlign w:val="center"/>
          </w:tcPr>
          <w:p w14:paraId="2C0158C7" w14:textId="77777777" w:rsidR="006713F6" w:rsidRDefault="00000000">
            <w:r>
              <w:rPr>
                <w:sz w:val="11"/>
              </w:rPr>
              <w:t>Union Pacific Corporation</w:t>
            </w:r>
          </w:p>
        </w:tc>
        <w:tc>
          <w:tcPr>
            <w:tcW w:w="1080" w:type="dxa"/>
            <w:vAlign w:val="center"/>
          </w:tcPr>
          <w:p w14:paraId="4AB79F30" w14:textId="77777777" w:rsidR="006713F6" w:rsidRDefault="00000000">
            <w:pPr>
              <w:jc w:val="center"/>
            </w:pPr>
            <w:r>
              <w:rPr>
                <w:sz w:val="11"/>
              </w:rPr>
              <w:t>COM</w:t>
            </w:r>
          </w:p>
        </w:tc>
        <w:tc>
          <w:tcPr>
            <w:tcW w:w="1224" w:type="dxa"/>
            <w:vAlign w:val="center"/>
          </w:tcPr>
          <w:p w14:paraId="0162C690" w14:textId="77777777" w:rsidR="006713F6" w:rsidRDefault="00000000">
            <w:pPr>
              <w:jc w:val="center"/>
            </w:pPr>
            <w:r>
              <w:rPr>
                <w:sz w:val="11"/>
              </w:rPr>
              <w:t>907818108</w:t>
            </w:r>
          </w:p>
        </w:tc>
        <w:tc>
          <w:tcPr>
            <w:tcW w:w="1944" w:type="dxa"/>
            <w:vAlign w:val="center"/>
          </w:tcPr>
          <w:p w14:paraId="456838C9" w14:textId="77777777" w:rsidR="006713F6" w:rsidRDefault="00000000">
            <w:pPr>
              <w:jc w:val="right"/>
            </w:pPr>
            <w:r>
              <w:rPr>
                <w:sz w:val="11"/>
              </w:rPr>
              <w:t>4,500,000,000</w:t>
            </w:r>
          </w:p>
        </w:tc>
        <w:tc>
          <w:tcPr>
            <w:tcW w:w="1655" w:type="dxa"/>
            <w:vAlign w:val="center"/>
          </w:tcPr>
          <w:p w14:paraId="4A5752E2" w14:textId="77777777" w:rsidR="006713F6" w:rsidRDefault="00000000">
            <w:pPr>
              <w:jc w:val="right"/>
            </w:pPr>
            <w:r>
              <w:rPr>
                <w:sz w:val="11"/>
              </w:rPr>
              <w:t>19,000,000</w:t>
            </w:r>
          </w:p>
        </w:tc>
        <w:tc>
          <w:tcPr>
            <w:tcW w:w="648" w:type="dxa"/>
            <w:vAlign w:val="center"/>
          </w:tcPr>
          <w:p w14:paraId="13138192" w14:textId="77777777" w:rsidR="006713F6" w:rsidRDefault="00000000">
            <w:pPr>
              <w:jc w:val="center"/>
            </w:pPr>
            <w:r>
              <w:rPr>
                <w:sz w:val="11"/>
              </w:rPr>
              <w:t>SH</w:t>
            </w:r>
          </w:p>
        </w:tc>
        <w:tc>
          <w:tcPr>
            <w:tcW w:w="691" w:type="dxa"/>
            <w:vAlign w:val="center"/>
          </w:tcPr>
          <w:p w14:paraId="6E5E6CDE" w14:textId="77777777" w:rsidR="006713F6" w:rsidRDefault="006713F6">
            <w:pPr>
              <w:jc w:val="center"/>
            </w:pPr>
          </w:p>
        </w:tc>
        <w:tc>
          <w:tcPr>
            <w:tcW w:w="936" w:type="dxa"/>
            <w:vAlign w:val="center"/>
          </w:tcPr>
          <w:p w14:paraId="37836EA5" w14:textId="77777777" w:rsidR="006713F6" w:rsidRDefault="00000000">
            <w:pPr>
              <w:jc w:val="center"/>
            </w:pPr>
            <w:r>
              <w:rPr>
                <w:sz w:val="11"/>
              </w:rPr>
              <w:t>SOLE</w:t>
            </w:r>
          </w:p>
        </w:tc>
        <w:tc>
          <w:tcPr>
            <w:tcW w:w="1584" w:type="dxa"/>
            <w:vAlign w:val="center"/>
          </w:tcPr>
          <w:p w14:paraId="48387C4B" w14:textId="77777777" w:rsidR="006713F6" w:rsidRDefault="00000000">
            <w:pPr>
              <w:jc w:val="right"/>
            </w:pPr>
            <w:r>
              <w:rPr>
                <w:sz w:val="11"/>
              </w:rPr>
              <w:t>19,000,000</w:t>
            </w:r>
          </w:p>
        </w:tc>
        <w:tc>
          <w:tcPr>
            <w:tcW w:w="936" w:type="dxa"/>
            <w:vAlign w:val="center"/>
          </w:tcPr>
          <w:p w14:paraId="3A05269C" w14:textId="77777777" w:rsidR="006713F6" w:rsidRDefault="00000000">
            <w:pPr>
              <w:jc w:val="right"/>
            </w:pPr>
            <w:r>
              <w:rPr>
                <w:sz w:val="11"/>
              </w:rPr>
              <w:t>0</w:t>
            </w:r>
          </w:p>
        </w:tc>
        <w:tc>
          <w:tcPr>
            <w:tcW w:w="648" w:type="dxa"/>
            <w:vAlign w:val="center"/>
          </w:tcPr>
          <w:p w14:paraId="72A6EE95" w14:textId="77777777" w:rsidR="006713F6" w:rsidRDefault="00000000">
            <w:pPr>
              <w:jc w:val="right"/>
            </w:pPr>
            <w:r>
              <w:rPr>
                <w:sz w:val="11"/>
              </w:rPr>
              <w:t>0</w:t>
            </w:r>
          </w:p>
        </w:tc>
      </w:tr>
      <w:tr w:rsidR="006713F6" w14:paraId="55B7CAB0" w14:textId="77777777">
        <w:trPr>
          <w:cantSplit/>
          <w:jc w:val="center"/>
        </w:trPr>
        <w:tc>
          <w:tcPr>
            <w:tcW w:w="2951" w:type="dxa"/>
            <w:shd w:val="clear" w:color="auto" w:fill="F2F7FA"/>
            <w:vAlign w:val="center"/>
          </w:tcPr>
          <w:p w14:paraId="09D4D490" w14:textId="77777777" w:rsidR="006713F6" w:rsidRDefault="00000000">
            <w:r>
              <w:rPr>
                <w:sz w:val="11"/>
              </w:rPr>
              <w:t>United States Steel Corporation</w:t>
            </w:r>
          </w:p>
        </w:tc>
        <w:tc>
          <w:tcPr>
            <w:tcW w:w="1080" w:type="dxa"/>
            <w:shd w:val="clear" w:color="auto" w:fill="F2F7FA"/>
            <w:vAlign w:val="center"/>
          </w:tcPr>
          <w:p w14:paraId="44EB5800" w14:textId="77777777" w:rsidR="006713F6" w:rsidRDefault="00000000">
            <w:pPr>
              <w:jc w:val="center"/>
            </w:pPr>
            <w:r>
              <w:rPr>
                <w:sz w:val="11"/>
              </w:rPr>
              <w:t>COM</w:t>
            </w:r>
          </w:p>
        </w:tc>
        <w:tc>
          <w:tcPr>
            <w:tcW w:w="1224" w:type="dxa"/>
            <w:shd w:val="clear" w:color="auto" w:fill="F2F7FA"/>
            <w:vAlign w:val="center"/>
          </w:tcPr>
          <w:p w14:paraId="139BE0FA" w14:textId="77777777" w:rsidR="006713F6" w:rsidRDefault="00000000">
            <w:pPr>
              <w:jc w:val="center"/>
            </w:pPr>
            <w:r>
              <w:rPr>
                <w:sz w:val="11"/>
              </w:rPr>
              <w:t>912909108</w:t>
            </w:r>
          </w:p>
        </w:tc>
        <w:tc>
          <w:tcPr>
            <w:tcW w:w="1944" w:type="dxa"/>
            <w:shd w:val="clear" w:color="auto" w:fill="F2F7FA"/>
            <w:vAlign w:val="center"/>
          </w:tcPr>
          <w:p w14:paraId="5E129CA7" w14:textId="77777777" w:rsidR="006713F6" w:rsidRDefault="00000000">
            <w:pPr>
              <w:jc w:val="right"/>
            </w:pPr>
            <w:r>
              <w:rPr>
                <w:sz w:val="11"/>
              </w:rPr>
              <w:t>3,000,000,000</w:t>
            </w:r>
          </w:p>
        </w:tc>
        <w:tc>
          <w:tcPr>
            <w:tcW w:w="1655" w:type="dxa"/>
            <w:shd w:val="clear" w:color="auto" w:fill="F2F7FA"/>
            <w:vAlign w:val="center"/>
          </w:tcPr>
          <w:p w14:paraId="0B10979A" w14:textId="77777777" w:rsidR="006713F6" w:rsidRDefault="00000000">
            <w:pPr>
              <w:jc w:val="right"/>
            </w:pPr>
            <w:r>
              <w:rPr>
                <w:sz w:val="11"/>
              </w:rPr>
              <w:t>120,000,000</w:t>
            </w:r>
          </w:p>
        </w:tc>
        <w:tc>
          <w:tcPr>
            <w:tcW w:w="648" w:type="dxa"/>
            <w:shd w:val="clear" w:color="auto" w:fill="F2F7FA"/>
            <w:vAlign w:val="center"/>
          </w:tcPr>
          <w:p w14:paraId="169495C3" w14:textId="77777777" w:rsidR="006713F6" w:rsidRDefault="00000000">
            <w:pPr>
              <w:jc w:val="center"/>
            </w:pPr>
            <w:r>
              <w:rPr>
                <w:sz w:val="11"/>
              </w:rPr>
              <w:t>SH</w:t>
            </w:r>
          </w:p>
        </w:tc>
        <w:tc>
          <w:tcPr>
            <w:tcW w:w="691" w:type="dxa"/>
            <w:shd w:val="clear" w:color="auto" w:fill="F2F7FA"/>
            <w:vAlign w:val="center"/>
          </w:tcPr>
          <w:p w14:paraId="5D4210C3" w14:textId="77777777" w:rsidR="006713F6" w:rsidRDefault="006713F6">
            <w:pPr>
              <w:jc w:val="center"/>
            </w:pPr>
          </w:p>
        </w:tc>
        <w:tc>
          <w:tcPr>
            <w:tcW w:w="936" w:type="dxa"/>
            <w:shd w:val="clear" w:color="auto" w:fill="F2F7FA"/>
            <w:vAlign w:val="center"/>
          </w:tcPr>
          <w:p w14:paraId="4A89E826" w14:textId="77777777" w:rsidR="006713F6" w:rsidRDefault="00000000">
            <w:pPr>
              <w:jc w:val="center"/>
            </w:pPr>
            <w:r>
              <w:rPr>
                <w:sz w:val="11"/>
              </w:rPr>
              <w:t>SOLE</w:t>
            </w:r>
          </w:p>
        </w:tc>
        <w:tc>
          <w:tcPr>
            <w:tcW w:w="1584" w:type="dxa"/>
            <w:shd w:val="clear" w:color="auto" w:fill="F2F7FA"/>
            <w:vAlign w:val="center"/>
          </w:tcPr>
          <w:p w14:paraId="279BD572" w14:textId="77777777" w:rsidR="006713F6" w:rsidRDefault="00000000">
            <w:pPr>
              <w:jc w:val="right"/>
            </w:pPr>
            <w:r>
              <w:rPr>
                <w:sz w:val="11"/>
              </w:rPr>
              <w:t>120,000,000</w:t>
            </w:r>
          </w:p>
        </w:tc>
        <w:tc>
          <w:tcPr>
            <w:tcW w:w="936" w:type="dxa"/>
            <w:shd w:val="clear" w:color="auto" w:fill="F2F7FA"/>
            <w:vAlign w:val="center"/>
          </w:tcPr>
          <w:p w14:paraId="20582F83" w14:textId="77777777" w:rsidR="006713F6" w:rsidRDefault="00000000">
            <w:pPr>
              <w:jc w:val="right"/>
            </w:pPr>
            <w:r>
              <w:rPr>
                <w:sz w:val="11"/>
              </w:rPr>
              <w:t>0</w:t>
            </w:r>
          </w:p>
        </w:tc>
        <w:tc>
          <w:tcPr>
            <w:tcW w:w="648" w:type="dxa"/>
            <w:shd w:val="clear" w:color="auto" w:fill="F2F7FA"/>
            <w:vAlign w:val="center"/>
          </w:tcPr>
          <w:p w14:paraId="722377CC" w14:textId="77777777" w:rsidR="006713F6" w:rsidRDefault="00000000">
            <w:pPr>
              <w:jc w:val="right"/>
            </w:pPr>
            <w:r>
              <w:rPr>
                <w:sz w:val="11"/>
              </w:rPr>
              <w:t>0</w:t>
            </w:r>
          </w:p>
        </w:tc>
      </w:tr>
      <w:tr w:rsidR="006713F6" w14:paraId="2636ADBC" w14:textId="77777777">
        <w:trPr>
          <w:cantSplit/>
          <w:jc w:val="center"/>
        </w:trPr>
        <w:tc>
          <w:tcPr>
            <w:tcW w:w="2951" w:type="dxa"/>
            <w:vAlign w:val="center"/>
          </w:tcPr>
          <w:p w14:paraId="06E7AC44" w14:textId="77777777" w:rsidR="006713F6" w:rsidRDefault="00000000">
            <w:r>
              <w:rPr>
                <w:sz w:val="11"/>
              </w:rPr>
              <w:t>Verizon Communications Inc.</w:t>
            </w:r>
          </w:p>
        </w:tc>
        <w:tc>
          <w:tcPr>
            <w:tcW w:w="1080" w:type="dxa"/>
            <w:vAlign w:val="center"/>
          </w:tcPr>
          <w:p w14:paraId="00C85684" w14:textId="77777777" w:rsidR="006713F6" w:rsidRDefault="00000000">
            <w:pPr>
              <w:jc w:val="center"/>
            </w:pPr>
            <w:r>
              <w:rPr>
                <w:sz w:val="11"/>
              </w:rPr>
              <w:t>COM</w:t>
            </w:r>
          </w:p>
        </w:tc>
        <w:tc>
          <w:tcPr>
            <w:tcW w:w="1224" w:type="dxa"/>
            <w:vAlign w:val="center"/>
          </w:tcPr>
          <w:p w14:paraId="20ABC711" w14:textId="77777777" w:rsidR="006713F6" w:rsidRDefault="00000000">
            <w:pPr>
              <w:jc w:val="center"/>
            </w:pPr>
            <w:r>
              <w:rPr>
                <w:sz w:val="11"/>
              </w:rPr>
              <w:t>92343V104</w:t>
            </w:r>
          </w:p>
        </w:tc>
        <w:tc>
          <w:tcPr>
            <w:tcW w:w="1944" w:type="dxa"/>
            <w:vAlign w:val="center"/>
          </w:tcPr>
          <w:p w14:paraId="7900AB18" w14:textId="77777777" w:rsidR="006713F6" w:rsidRDefault="00000000">
            <w:pPr>
              <w:jc w:val="right"/>
            </w:pPr>
            <w:r>
              <w:rPr>
                <w:sz w:val="11"/>
              </w:rPr>
              <w:t>4,500,000,000</w:t>
            </w:r>
          </w:p>
        </w:tc>
        <w:tc>
          <w:tcPr>
            <w:tcW w:w="1655" w:type="dxa"/>
            <w:vAlign w:val="center"/>
          </w:tcPr>
          <w:p w14:paraId="29B0ADD8" w14:textId="77777777" w:rsidR="006713F6" w:rsidRDefault="00000000">
            <w:pPr>
              <w:jc w:val="right"/>
            </w:pPr>
            <w:r>
              <w:rPr>
                <w:sz w:val="11"/>
              </w:rPr>
              <w:t>100,000,000</w:t>
            </w:r>
          </w:p>
        </w:tc>
        <w:tc>
          <w:tcPr>
            <w:tcW w:w="648" w:type="dxa"/>
            <w:vAlign w:val="center"/>
          </w:tcPr>
          <w:p w14:paraId="7A0A0BC3" w14:textId="77777777" w:rsidR="006713F6" w:rsidRDefault="00000000">
            <w:pPr>
              <w:jc w:val="center"/>
            </w:pPr>
            <w:r>
              <w:rPr>
                <w:sz w:val="11"/>
              </w:rPr>
              <w:t>SH</w:t>
            </w:r>
          </w:p>
        </w:tc>
        <w:tc>
          <w:tcPr>
            <w:tcW w:w="691" w:type="dxa"/>
            <w:vAlign w:val="center"/>
          </w:tcPr>
          <w:p w14:paraId="6E721EF0" w14:textId="77777777" w:rsidR="006713F6" w:rsidRDefault="006713F6">
            <w:pPr>
              <w:jc w:val="center"/>
            </w:pPr>
          </w:p>
        </w:tc>
        <w:tc>
          <w:tcPr>
            <w:tcW w:w="936" w:type="dxa"/>
            <w:vAlign w:val="center"/>
          </w:tcPr>
          <w:p w14:paraId="2B19DAFE" w14:textId="77777777" w:rsidR="006713F6" w:rsidRDefault="00000000">
            <w:pPr>
              <w:jc w:val="center"/>
            </w:pPr>
            <w:r>
              <w:rPr>
                <w:sz w:val="11"/>
              </w:rPr>
              <w:t>SOLE</w:t>
            </w:r>
          </w:p>
        </w:tc>
        <w:tc>
          <w:tcPr>
            <w:tcW w:w="1584" w:type="dxa"/>
            <w:vAlign w:val="center"/>
          </w:tcPr>
          <w:p w14:paraId="19F31B37" w14:textId="77777777" w:rsidR="006713F6" w:rsidRDefault="00000000">
            <w:pPr>
              <w:jc w:val="right"/>
            </w:pPr>
            <w:r>
              <w:rPr>
                <w:sz w:val="11"/>
              </w:rPr>
              <w:t>100,000,000</w:t>
            </w:r>
          </w:p>
        </w:tc>
        <w:tc>
          <w:tcPr>
            <w:tcW w:w="936" w:type="dxa"/>
            <w:vAlign w:val="center"/>
          </w:tcPr>
          <w:p w14:paraId="1E67D7C3" w14:textId="77777777" w:rsidR="006713F6" w:rsidRDefault="00000000">
            <w:pPr>
              <w:jc w:val="right"/>
            </w:pPr>
            <w:r>
              <w:rPr>
                <w:sz w:val="11"/>
              </w:rPr>
              <w:t>0</w:t>
            </w:r>
          </w:p>
        </w:tc>
        <w:tc>
          <w:tcPr>
            <w:tcW w:w="648" w:type="dxa"/>
            <w:vAlign w:val="center"/>
          </w:tcPr>
          <w:p w14:paraId="10CD11F5" w14:textId="77777777" w:rsidR="006713F6" w:rsidRDefault="00000000">
            <w:pPr>
              <w:jc w:val="right"/>
            </w:pPr>
            <w:r>
              <w:rPr>
                <w:sz w:val="11"/>
              </w:rPr>
              <w:t>0</w:t>
            </w:r>
          </w:p>
        </w:tc>
      </w:tr>
      <w:tr w:rsidR="006713F6" w14:paraId="52152F0F" w14:textId="77777777">
        <w:trPr>
          <w:cantSplit/>
          <w:jc w:val="center"/>
        </w:trPr>
        <w:tc>
          <w:tcPr>
            <w:tcW w:w="2951" w:type="dxa"/>
            <w:shd w:val="clear" w:color="auto" w:fill="D9EAF7"/>
            <w:vAlign w:val="center"/>
          </w:tcPr>
          <w:p w14:paraId="1AB3D4F3" w14:textId="77777777" w:rsidR="006713F6" w:rsidRDefault="00000000">
            <w:r>
              <w:rPr>
                <w:b/>
                <w:sz w:val="11"/>
              </w:rPr>
              <w:t>TOTAL</w:t>
            </w:r>
          </w:p>
        </w:tc>
        <w:tc>
          <w:tcPr>
            <w:tcW w:w="1080" w:type="dxa"/>
            <w:shd w:val="clear" w:color="auto" w:fill="D9EAF7"/>
            <w:vAlign w:val="center"/>
          </w:tcPr>
          <w:p w14:paraId="7FFD24F9" w14:textId="77777777" w:rsidR="006713F6" w:rsidRDefault="006713F6">
            <w:pPr>
              <w:jc w:val="center"/>
            </w:pPr>
          </w:p>
        </w:tc>
        <w:tc>
          <w:tcPr>
            <w:tcW w:w="1224" w:type="dxa"/>
            <w:shd w:val="clear" w:color="auto" w:fill="D9EAF7"/>
            <w:vAlign w:val="center"/>
          </w:tcPr>
          <w:p w14:paraId="2D80553A" w14:textId="77777777" w:rsidR="006713F6" w:rsidRDefault="006713F6">
            <w:pPr>
              <w:jc w:val="center"/>
            </w:pPr>
          </w:p>
        </w:tc>
        <w:tc>
          <w:tcPr>
            <w:tcW w:w="1944" w:type="dxa"/>
            <w:shd w:val="clear" w:color="auto" w:fill="D9EAF7"/>
            <w:vAlign w:val="center"/>
          </w:tcPr>
          <w:p w14:paraId="2F5253C9" w14:textId="77777777" w:rsidR="006713F6" w:rsidRDefault="00000000">
            <w:pPr>
              <w:jc w:val="right"/>
            </w:pPr>
            <w:r>
              <w:rPr>
                <w:b/>
                <w:sz w:val="11"/>
              </w:rPr>
              <w:t>293,109,392,067</w:t>
            </w:r>
          </w:p>
        </w:tc>
        <w:tc>
          <w:tcPr>
            <w:tcW w:w="1655" w:type="dxa"/>
            <w:shd w:val="clear" w:color="auto" w:fill="D9EAF7"/>
            <w:vAlign w:val="center"/>
          </w:tcPr>
          <w:p w14:paraId="046504F7" w14:textId="77777777" w:rsidR="006713F6" w:rsidRDefault="006713F6">
            <w:pPr>
              <w:jc w:val="right"/>
            </w:pPr>
          </w:p>
        </w:tc>
        <w:tc>
          <w:tcPr>
            <w:tcW w:w="648" w:type="dxa"/>
            <w:shd w:val="clear" w:color="auto" w:fill="D9EAF7"/>
            <w:vAlign w:val="center"/>
          </w:tcPr>
          <w:p w14:paraId="327C1B06" w14:textId="77777777" w:rsidR="006713F6" w:rsidRDefault="006713F6">
            <w:pPr>
              <w:jc w:val="center"/>
            </w:pPr>
          </w:p>
        </w:tc>
        <w:tc>
          <w:tcPr>
            <w:tcW w:w="691" w:type="dxa"/>
            <w:shd w:val="clear" w:color="auto" w:fill="D9EAF7"/>
            <w:vAlign w:val="center"/>
          </w:tcPr>
          <w:p w14:paraId="5E257DDC" w14:textId="77777777" w:rsidR="006713F6" w:rsidRDefault="006713F6">
            <w:pPr>
              <w:jc w:val="center"/>
            </w:pPr>
          </w:p>
        </w:tc>
        <w:tc>
          <w:tcPr>
            <w:tcW w:w="936" w:type="dxa"/>
            <w:shd w:val="clear" w:color="auto" w:fill="D9EAF7"/>
            <w:vAlign w:val="center"/>
          </w:tcPr>
          <w:p w14:paraId="5F5A421A" w14:textId="77777777" w:rsidR="006713F6" w:rsidRDefault="006713F6">
            <w:pPr>
              <w:jc w:val="center"/>
            </w:pPr>
          </w:p>
        </w:tc>
        <w:tc>
          <w:tcPr>
            <w:tcW w:w="1584" w:type="dxa"/>
            <w:shd w:val="clear" w:color="auto" w:fill="D9EAF7"/>
            <w:vAlign w:val="center"/>
          </w:tcPr>
          <w:p w14:paraId="24A6CFD7" w14:textId="77777777" w:rsidR="006713F6" w:rsidRDefault="006713F6">
            <w:pPr>
              <w:jc w:val="right"/>
            </w:pPr>
          </w:p>
        </w:tc>
        <w:tc>
          <w:tcPr>
            <w:tcW w:w="936" w:type="dxa"/>
            <w:shd w:val="clear" w:color="auto" w:fill="D9EAF7"/>
            <w:vAlign w:val="center"/>
          </w:tcPr>
          <w:p w14:paraId="2E803044" w14:textId="77777777" w:rsidR="006713F6" w:rsidRDefault="006713F6">
            <w:pPr>
              <w:jc w:val="right"/>
            </w:pPr>
          </w:p>
        </w:tc>
        <w:tc>
          <w:tcPr>
            <w:tcW w:w="648" w:type="dxa"/>
            <w:shd w:val="clear" w:color="auto" w:fill="D9EAF7"/>
            <w:vAlign w:val="center"/>
          </w:tcPr>
          <w:p w14:paraId="06C86D49" w14:textId="77777777" w:rsidR="006713F6" w:rsidRDefault="006713F6">
            <w:pPr>
              <w:jc w:val="right"/>
            </w:pPr>
          </w:p>
        </w:tc>
      </w:tr>
    </w:tbl>
    <w:p w14:paraId="11BB2C5E" w14:textId="77777777" w:rsidR="006713F6" w:rsidRDefault="00000000">
      <w:pPr>
        <w:spacing w:before="100"/>
      </w:pPr>
      <w:r>
        <w:rPr>
          <w:i/>
          <w:sz w:val="14"/>
        </w:rPr>
        <w:t>Shaded rows denote the newly established positions (Amazon.com, Inc. and Microsoft Corporation). Investment discretion is sole as to all securities listed; the manager holds sole voting authority over all shares and shares no voting authority with any other person. No options (put/call) positions are held. Values for the two new positions reflect the May 2026 average daily closing price.</w:t>
      </w:r>
    </w:p>
    <w:sectPr w:rsidR="006713F6" w:rsidSect="00034616">
      <w:footerReference w:type="default" r:id="rId10"/>
      <w:pgSz w:w="15840" w:h="12240" w:orient="landscape"/>
      <w:pgMar w:top="547" w:right="504" w:bottom="648" w:left="5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7436A" w14:textId="77777777" w:rsidR="00947455" w:rsidRDefault="00947455">
      <w:pPr>
        <w:spacing w:after="0" w:line="240" w:lineRule="auto"/>
      </w:pPr>
      <w:r>
        <w:separator/>
      </w:r>
    </w:p>
  </w:endnote>
  <w:endnote w:type="continuationSeparator" w:id="0">
    <w:p w14:paraId="4321C12F" w14:textId="77777777" w:rsidR="00947455" w:rsidRDefault="00947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7616" w14:textId="475B4E20" w:rsidR="006713F6" w:rsidRDefault="00000000">
    <w:pPr>
      <w:pStyle w:val="Footer"/>
    </w:pPr>
    <w:proofErr w:type="spellStart"/>
    <w:r>
      <w:rPr>
        <w:color w:val="787878"/>
        <w:sz w:val="16"/>
      </w:rPr>
      <w:t>UniCorn</w:t>
    </w:r>
    <w:proofErr w:type="spellEnd"/>
    <w:r>
      <w:rPr>
        <w:color w:val="787878"/>
        <w:sz w:val="16"/>
      </w:rPr>
      <w:t xml:space="preserve"> Fund </w:t>
    </w:r>
    <w:r w:rsidR="00BE020D">
      <w:rPr>
        <w:color w:val="787878"/>
        <w:sz w:val="16"/>
      </w:rPr>
      <w:t>-</w:t>
    </w:r>
    <w:r>
      <w:rPr>
        <w:color w:val="787878"/>
        <w:sz w:val="16"/>
      </w:rPr>
      <w:t xml:space="preserve"> Form 13F Holdings Report</w:t>
    </w:r>
    <w:r>
      <w:tab/>
    </w:r>
    <w:r>
      <w:tab/>
    </w:r>
    <w:r>
      <w:tab/>
    </w:r>
    <w:r>
      <w:tab/>
    </w:r>
    <w:r>
      <w:tab/>
    </w:r>
    <w:r>
      <w:rPr>
        <w:color w:val="787878"/>
        <w:sz w:val="16"/>
      </w:rPr>
      <w:t>Page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05C6" w14:textId="30DB8F70" w:rsidR="006713F6" w:rsidRDefault="00000000">
    <w:pPr>
      <w:pStyle w:val="Footer"/>
    </w:pPr>
    <w:proofErr w:type="spellStart"/>
    <w:r>
      <w:rPr>
        <w:color w:val="787878"/>
        <w:sz w:val="16"/>
      </w:rPr>
      <w:t>UniCorn</w:t>
    </w:r>
    <w:proofErr w:type="spellEnd"/>
    <w:r>
      <w:rPr>
        <w:color w:val="787878"/>
        <w:sz w:val="16"/>
      </w:rPr>
      <w:t xml:space="preserve"> Fund </w:t>
    </w:r>
    <w:r w:rsidR="00BE020D">
      <w:rPr>
        <w:color w:val="787878"/>
        <w:sz w:val="16"/>
      </w:rPr>
      <w:t>-</w:t>
    </w:r>
    <w:r>
      <w:rPr>
        <w:color w:val="787878"/>
        <w:sz w:val="16"/>
      </w:rPr>
      <w:t xml:space="preserve"> Form 13F Holdings Report</w:t>
    </w:r>
    <w:r>
      <w:tab/>
    </w:r>
    <w:r>
      <w:tab/>
    </w:r>
    <w:r>
      <w:tab/>
    </w:r>
    <w:r>
      <w:tab/>
    </w:r>
    <w:r>
      <w:tab/>
    </w:r>
    <w:r>
      <w:rPr>
        <w:color w:val="787878"/>
        <w:sz w:val="16"/>
      </w:rPr>
      <w:t>Page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CAFB" w14:textId="7EB3C70F" w:rsidR="006713F6" w:rsidRDefault="00000000">
    <w:pPr>
      <w:pStyle w:val="Footer"/>
    </w:pPr>
    <w:proofErr w:type="spellStart"/>
    <w:r>
      <w:rPr>
        <w:color w:val="787878"/>
        <w:sz w:val="16"/>
      </w:rPr>
      <w:t>UniCorn</w:t>
    </w:r>
    <w:proofErr w:type="spellEnd"/>
    <w:r>
      <w:rPr>
        <w:color w:val="787878"/>
        <w:sz w:val="16"/>
      </w:rPr>
      <w:t xml:space="preserve"> Fund </w:t>
    </w:r>
    <w:r w:rsidR="00BE020D">
      <w:rPr>
        <w:color w:val="787878"/>
        <w:sz w:val="16"/>
      </w:rPr>
      <w:t>-</w:t>
    </w:r>
    <w:r>
      <w:rPr>
        <w:color w:val="787878"/>
        <w:sz w:val="16"/>
      </w:rPr>
      <w:t xml:space="preserve"> Form 13F Holdings Report</w:t>
    </w:r>
    <w:r>
      <w:tab/>
    </w:r>
    <w:r>
      <w:tab/>
    </w:r>
    <w:r>
      <w:tab/>
    </w:r>
    <w:r>
      <w:tab/>
    </w:r>
    <w:r>
      <w:tab/>
    </w:r>
    <w:r>
      <w:rPr>
        <w:color w:val="787878"/>
        <w:sz w:val="16"/>
      </w:rPr>
      <w:t>Page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CED56" w14:textId="77777777" w:rsidR="00947455" w:rsidRDefault="00947455">
      <w:pPr>
        <w:spacing w:after="0" w:line="240" w:lineRule="auto"/>
      </w:pPr>
      <w:r>
        <w:separator/>
      </w:r>
    </w:p>
  </w:footnote>
  <w:footnote w:type="continuationSeparator" w:id="0">
    <w:p w14:paraId="5987BE9C" w14:textId="77777777" w:rsidR="00947455" w:rsidRDefault="009474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57641085">
    <w:abstractNumId w:val="8"/>
  </w:num>
  <w:num w:numId="2" w16cid:durableId="1220702137">
    <w:abstractNumId w:val="6"/>
  </w:num>
  <w:num w:numId="3" w16cid:durableId="1121336724">
    <w:abstractNumId w:val="5"/>
  </w:num>
  <w:num w:numId="4" w16cid:durableId="1277760178">
    <w:abstractNumId w:val="4"/>
  </w:num>
  <w:num w:numId="5" w16cid:durableId="1200241802">
    <w:abstractNumId w:val="7"/>
  </w:num>
  <w:num w:numId="6" w16cid:durableId="554506852">
    <w:abstractNumId w:val="3"/>
  </w:num>
  <w:num w:numId="7" w16cid:durableId="1538468589">
    <w:abstractNumId w:val="2"/>
  </w:num>
  <w:num w:numId="8" w16cid:durableId="542333276">
    <w:abstractNumId w:val="1"/>
  </w:num>
  <w:num w:numId="9" w16cid:durableId="1027366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713F6"/>
    <w:rsid w:val="00820888"/>
    <w:rsid w:val="00947455"/>
    <w:rsid w:val="00AA1D8D"/>
    <w:rsid w:val="00B47730"/>
    <w:rsid w:val="00BE020D"/>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C6DCAB"/>
  <w14:defaultImageDpi w14:val="300"/>
  <w15:docId w15:val="{FA47B7C0-ACFD-7641-B100-03FDD17D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669</Words>
  <Characters>3822</Characters>
  <Application>Microsoft Office Word</Application>
  <DocSecurity>0</DocSecurity>
  <Lines>318</Lines>
  <Paragraphs>299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Kartik Dalal</cp:lastModifiedBy>
  <cp:revision>2</cp:revision>
  <dcterms:created xsi:type="dcterms:W3CDTF">2013-12-23T23:15:00Z</dcterms:created>
  <dcterms:modified xsi:type="dcterms:W3CDTF">2026-06-06T18:17:00Z</dcterms:modified>
  <cp:category/>
</cp:coreProperties>
</file>