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45239" w14:textId="77777777" w:rsidR="0076028C" w:rsidRDefault="00000000">
      <w:r>
        <w:rPr>
          <w:b/>
          <w:color w:val="1F3864"/>
          <w:sz w:val="32"/>
        </w:rPr>
        <w:t>Email Thread 5 — CPO Reply</w:t>
      </w:r>
    </w:p>
    <w:p w14:paraId="0A034F4B" w14:textId="77777777" w:rsidR="0076028C" w:rsidRDefault="0076028C"/>
    <w:p w14:paraId="3C05AA04" w14:textId="77777777" w:rsidR="0076028C" w:rsidRDefault="0076028C"/>
    <w:p w14:paraId="40583704" w14:textId="77777777" w:rsidR="0076028C" w:rsidRDefault="00000000">
      <w:r>
        <w:rPr>
          <w:b/>
        </w:rPr>
        <w:t xml:space="preserve">From: </w:t>
      </w:r>
      <w:r>
        <w:t>Sarah Al Neyadi, Chief Procurement Officer</w:t>
      </w:r>
    </w:p>
    <w:p w14:paraId="13436CF2" w14:textId="77777777" w:rsidR="0076028C" w:rsidRDefault="00000000">
      <w:r>
        <w:rPr>
          <w:b/>
        </w:rPr>
        <w:t xml:space="preserve">To: </w:t>
      </w:r>
      <w:r>
        <w:t>Dr. Mona Al Rashidi, General Counsel</w:t>
      </w:r>
    </w:p>
    <w:p w14:paraId="1CB74740" w14:textId="77777777" w:rsidR="0076028C" w:rsidRDefault="00000000">
      <w:r>
        <w:rPr>
          <w:b/>
        </w:rPr>
        <w:t xml:space="preserve">Date: </w:t>
      </w:r>
      <w:r>
        <w:t>16 January 2025</w:t>
      </w:r>
    </w:p>
    <w:p w14:paraId="3E3512BB" w14:textId="77777777" w:rsidR="0076028C" w:rsidRDefault="00000000">
      <w:r>
        <w:rPr>
          <w:b/>
        </w:rPr>
        <w:t xml:space="preserve">Subject: </w:t>
      </w:r>
      <w:r>
        <w:t>RE: Category management pilot — Legal Services</w:t>
      </w:r>
    </w:p>
    <w:p w14:paraId="151C576B" w14:textId="77777777" w:rsidR="0076028C" w:rsidRDefault="00000000">
      <w:r>
        <w:t>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7B526248" w14:textId="77777777" w:rsidR="0076028C" w:rsidRDefault="0076028C"/>
    <w:p w14:paraId="22917020" w14:textId="77777777" w:rsidR="0076028C" w:rsidRDefault="00000000">
      <w:r>
        <w:t>Mona,</w:t>
      </w:r>
    </w:p>
    <w:p w14:paraId="40873ACA" w14:textId="77777777" w:rsidR="0076028C" w:rsidRDefault="00000000">
      <w:r>
        <w:t>Thank you for the clear and thorough note. All three points are well taken.</w:t>
      </w:r>
    </w:p>
    <w:p w14:paraId="1EE735F2" w14:textId="77777777" w:rsidR="0076028C" w:rsidRDefault="00000000">
      <w:r>
        <w:t>Legal Services will be deferred to Wave 2 of the category management programme. I will ensure this is documented in the pilot selection rationale alongside a brief summary of the reasons.</w:t>
      </w:r>
    </w:p>
    <w:p w14:paraId="270D413C" w14:textId="77777777" w:rsidR="0076028C" w:rsidRDefault="00000000">
      <w:r>
        <w:t>We will reach out in due course when Wave 2 planning begins and look forward to engaging constructively at that stage.</w:t>
      </w:r>
    </w:p>
    <w:p w14:paraId="428C56BD" w14:textId="42B2F73C" w:rsidR="0076028C" w:rsidRDefault="00000000">
      <w:r>
        <w:t>Sarah</w:t>
      </w:r>
      <w:r>
        <w:br/>
      </w:r>
      <w:r>
        <w:br/>
      </w:r>
      <w:proofErr w:type="spellStart"/>
      <w:r>
        <w:t>Sarah</w:t>
      </w:r>
      <w:proofErr w:type="spellEnd"/>
      <w:r>
        <w:t xml:space="preserve"> Al Neyadi</w:t>
      </w:r>
      <w:r>
        <w:br/>
        <w:t>Chief Procurement Officer</w:t>
      </w:r>
      <w:r>
        <w:br/>
      </w:r>
      <w:r w:rsidR="00322F08">
        <w:t>M</w:t>
      </w:r>
      <w:r w:rsidR="00322F08" w:rsidRPr="00322F08">
        <w:t>anufacturing company</w:t>
      </w:r>
    </w:p>
    <w:sectPr w:rsidR="0076028C" w:rsidSect="00034616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2495880">
    <w:abstractNumId w:val="8"/>
  </w:num>
  <w:num w:numId="2" w16cid:durableId="1501654166">
    <w:abstractNumId w:val="6"/>
  </w:num>
  <w:num w:numId="3" w16cid:durableId="1947735755">
    <w:abstractNumId w:val="5"/>
  </w:num>
  <w:num w:numId="4" w16cid:durableId="249317776">
    <w:abstractNumId w:val="4"/>
  </w:num>
  <w:num w:numId="5" w16cid:durableId="1454866085">
    <w:abstractNumId w:val="7"/>
  </w:num>
  <w:num w:numId="6" w16cid:durableId="952439065">
    <w:abstractNumId w:val="3"/>
  </w:num>
  <w:num w:numId="7" w16cid:durableId="1177772672">
    <w:abstractNumId w:val="2"/>
  </w:num>
  <w:num w:numId="8" w16cid:durableId="1122189969">
    <w:abstractNumId w:val="1"/>
  </w:num>
  <w:num w:numId="9" w16cid:durableId="1543319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2F08"/>
    <w:rsid w:val="00326F90"/>
    <w:rsid w:val="0076028C"/>
    <w:rsid w:val="0082088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1D708B"/>
  <w14:defaultImageDpi w14:val="300"/>
  <w15:docId w15:val="{FA47B7C0-ACFD-7641-B100-03FDD17D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632</Characters>
  <Application>Microsoft Office Word</Application>
  <DocSecurity>0</DocSecurity>
  <Lines>21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Kartik Dalal</cp:lastModifiedBy>
  <cp:revision>2</cp:revision>
  <dcterms:created xsi:type="dcterms:W3CDTF">2013-12-23T23:15:00Z</dcterms:created>
  <dcterms:modified xsi:type="dcterms:W3CDTF">2026-06-07T10:58:00Z</dcterms:modified>
  <cp:category/>
</cp:coreProperties>
</file>